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1DC" w:rsidRDefault="00515CB3">
      <w:pPr>
        <w:jc w:val="center"/>
        <w:rPr>
          <w:b/>
          <w:bCs/>
          <w:sz w:val="28"/>
          <w:szCs w:val="28"/>
        </w:rPr>
      </w:pPr>
      <w:r>
        <w:rPr>
          <w:b/>
          <w:bCs/>
          <w:sz w:val="28"/>
          <w:szCs w:val="28"/>
        </w:rPr>
        <w:t xml:space="preserve">3. </w:t>
      </w:r>
      <w:r w:rsidR="0063441B">
        <w:rPr>
          <w:b/>
          <w:bCs/>
          <w:sz w:val="28"/>
          <w:szCs w:val="28"/>
        </w:rPr>
        <w:t>Основы</w:t>
      </w:r>
      <w:r>
        <w:rPr>
          <w:b/>
          <w:bCs/>
          <w:sz w:val="28"/>
          <w:szCs w:val="28"/>
        </w:rPr>
        <w:t xml:space="preserve"> финансов</w:t>
      </w:r>
      <w:r w:rsidR="0063441B">
        <w:rPr>
          <w:b/>
          <w:bCs/>
          <w:sz w:val="28"/>
          <w:szCs w:val="28"/>
        </w:rPr>
        <w:t>ой</w:t>
      </w:r>
      <w:r>
        <w:rPr>
          <w:b/>
          <w:bCs/>
          <w:sz w:val="28"/>
          <w:szCs w:val="28"/>
        </w:rPr>
        <w:t xml:space="preserve"> безопасност</w:t>
      </w:r>
      <w:r w:rsidR="0063441B">
        <w:rPr>
          <w:b/>
          <w:bCs/>
          <w:sz w:val="28"/>
          <w:szCs w:val="28"/>
        </w:rPr>
        <w:t>и</w:t>
      </w:r>
    </w:p>
    <w:p w:rsidR="009671DC" w:rsidRDefault="009671DC"/>
    <w:p w:rsidR="009671DC" w:rsidRDefault="009671DC">
      <w:pPr>
        <w:ind w:firstLine="720"/>
      </w:pPr>
    </w:p>
    <w:p w:rsidR="009671DC" w:rsidRDefault="00515CB3" w:rsidP="00776ABC">
      <w:pPr>
        <w:pStyle w:val="a6"/>
        <w:tabs>
          <w:tab w:val="left" w:pos="1440"/>
          <w:tab w:val="left" w:pos="2880"/>
          <w:tab w:val="left" w:pos="4320"/>
          <w:tab w:val="left" w:pos="5760"/>
          <w:tab w:val="left" w:pos="7200"/>
          <w:tab w:val="left" w:pos="8640"/>
        </w:tabs>
        <w:ind w:firstLine="851"/>
        <w:jc w:val="both"/>
        <w:rPr>
          <w:rFonts w:ascii="Times New Roman" w:hAnsi="Times New Roman"/>
          <w:sz w:val="24"/>
          <w:szCs w:val="24"/>
        </w:rPr>
      </w:pPr>
      <w:r>
        <w:rPr>
          <w:rFonts w:ascii="Times New Roman" w:hAnsi="Times New Roman"/>
          <w:sz w:val="24"/>
          <w:szCs w:val="24"/>
        </w:rPr>
        <w:t>Наша финансовая безопасность напрямую зависит от принимаемых нами ежедневно решений.</w:t>
      </w:r>
      <w:r w:rsidR="0063214D">
        <w:rPr>
          <w:rFonts w:ascii="Times New Roman" w:hAnsi="Times New Roman"/>
          <w:sz w:val="24"/>
          <w:szCs w:val="24"/>
        </w:rPr>
        <w:t xml:space="preserve"> </w:t>
      </w:r>
      <w:r>
        <w:rPr>
          <w:rFonts w:ascii="Times New Roman" w:hAnsi="Times New Roman"/>
          <w:sz w:val="24"/>
          <w:szCs w:val="24"/>
        </w:rPr>
        <w:t>Непродуманный  выбор поставщика финансовых услуг, невнимательное чтение условия договоров, отсутствие финансовой дисциплины и - как следствие - неисполнение своих обязательств и неприятная финансовая ситуация.</w:t>
      </w:r>
    </w:p>
    <w:p w:rsidR="0063214D" w:rsidRDefault="0063214D">
      <w:pPr>
        <w:pStyle w:val="a6"/>
        <w:tabs>
          <w:tab w:val="left" w:pos="1440"/>
          <w:tab w:val="left" w:pos="2880"/>
          <w:tab w:val="left" w:pos="4320"/>
          <w:tab w:val="left" w:pos="5760"/>
          <w:tab w:val="left" w:pos="7200"/>
          <w:tab w:val="left" w:pos="8640"/>
        </w:tabs>
        <w:ind w:firstLine="850"/>
        <w:jc w:val="both"/>
        <w:rPr>
          <w:rFonts w:ascii="Times New Roman" w:hAnsi="Times New Roman"/>
          <w:sz w:val="24"/>
          <w:szCs w:val="24"/>
        </w:rPr>
      </w:pPr>
    </w:p>
    <w:p w:rsidR="0000577B" w:rsidRDefault="0063214D" w:rsidP="00776ABC">
      <w:pPr>
        <w:pStyle w:val="a7"/>
        <w:spacing w:line="240" w:lineRule="auto"/>
        <w:ind w:firstLine="851"/>
        <w:rPr>
          <w:rFonts w:eastAsia="+mn-ea" w:cs="Times New Roman"/>
          <w:color w:val="00909B"/>
          <w:kern w:val="24"/>
          <w:lang w:eastAsia="ru-RU"/>
        </w:rPr>
      </w:pPr>
      <w:r w:rsidRPr="00776ABC">
        <w:rPr>
          <w:rFonts w:cs="Times New Roman"/>
        </w:rPr>
        <w:t xml:space="preserve">Развитие технологий затрагивает все сферы нашей жизни. Одним из важнейших современных </w:t>
      </w:r>
      <w:r w:rsidR="00283631" w:rsidRPr="00776ABC">
        <w:rPr>
          <w:rFonts w:cs="Times New Roman"/>
        </w:rPr>
        <w:t>мега трендов</w:t>
      </w:r>
      <w:r w:rsidRPr="00776ABC">
        <w:rPr>
          <w:rFonts w:cs="Times New Roman"/>
        </w:rPr>
        <w:t xml:space="preserve"> является цифровизация многих процессов, в том числе, финансовых. Значимость цифровых технологий и направления их реализации нашли отражение в программном документе «Цифровая экономика Российской Федерации». Мы ощущаем цифровизацию как жизнь онлайн, мультиэкранность.</w:t>
      </w:r>
      <w:r w:rsidRPr="00776ABC">
        <w:rPr>
          <w:rFonts w:eastAsia="+mn-ea" w:cs="Times New Roman"/>
          <w:color w:val="00909B"/>
          <w:kern w:val="24"/>
          <w:lang w:eastAsia="ru-RU"/>
        </w:rPr>
        <w:t xml:space="preserve"> </w:t>
      </w:r>
    </w:p>
    <w:p w:rsidR="0063214D" w:rsidRPr="00776ABC" w:rsidRDefault="0063214D" w:rsidP="00776ABC">
      <w:pPr>
        <w:pStyle w:val="a7"/>
        <w:spacing w:line="240" w:lineRule="auto"/>
        <w:ind w:firstLine="851"/>
        <w:rPr>
          <w:rFonts w:eastAsia="+mn-ea" w:cs="Times New Roman"/>
          <w:color w:val="auto"/>
          <w:kern w:val="24"/>
          <w:lang w:eastAsia="ru-RU"/>
        </w:rPr>
      </w:pPr>
      <w:r w:rsidRPr="00776ABC">
        <w:rPr>
          <w:rFonts w:eastAsia="+mn-ea" w:cs="Times New Roman"/>
          <w:color w:val="auto"/>
          <w:kern w:val="24"/>
          <w:lang w:eastAsia="ru-RU"/>
        </w:rPr>
        <w:t>Элементы цифровизации:</w:t>
      </w:r>
    </w:p>
    <w:p w:rsidR="0063214D" w:rsidRPr="00776ABC" w:rsidRDefault="0063214D" w:rsidP="00776ABC">
      <w:pPr>
        <w:pStyle w:val="a7"/>
        <w:spacing w:line="240" w:lineRule="auto"/>
        <w:ind w:firstLine="851"/>
        <w:rPr>
          <w:rFonts w:eastAsia="+mn-ea" w:cs="Times New Roman"/>
          <w:kern w:val="24"/>
        </w:rPr>
      </w:pPr>
      <w:r w:rsidRPr="00776ABC">
        <w:rPr>
          <w:rFonts w:eastAsia="+mn-ea" w:cs="Times New Roman"/>
          <w:kern w:val="24"/>
        </w:rPr>
        <w:t>Диджитализация – перевод содержания бизнес-процессов в цифровой формат</w:t>
      </w:r>
    </w:p>
    <w:p w:rsidR="0063214D" w:rsidRPr="00776ABC" w:rsidRDefault="0063214D" w:rsidP="00776ABC">
      <w:pPr>
        <w:pStyle w:val="a7"/>
        <w:spacing w:line="240" w:lineRule="auto"/>
        <w:ind w:firstLine="851"/>
        <w:rPr>
          <w:rFonts w:eastAsia="+mn-ea" w:cs="Times New Roman"/>
          <w:color w:val="auto"/>
          <w:kern w:val="24"/>
        </w:rPr>
      </w:pPr>
      <w:r w:rsidRPr="00776ABC">
        <w:rPr>
          <w:rFonts w:eastAsia="+mn-ea" w:cs="Times New Roman"/>
          <w:color w:val="auto"/>
          <w:kern w:val="24"/>
        </w:rPr>
        <w:t>Облачные технологии – электронное хранилище данных в сети Интернет</w:t>
      </w:r>
    </w:p>
    <w:p w:rsidR="0063214D" w:rsidRPr="00776ABC" w:rsidRDefault="0063214D" w:rsidP="00776ABC">
      <w:pPr>
        <w:pStyle w:val="a7"/>
        <w:spacing w:line="240" w:lineRule="auto"/>
        <w:ind w:firstLine="851"/>
        <w:rPr>
          <w:rFonts w:eastAsia="+mn-ea" w:cs="Times New Roman"/>
          <w:color w:val="auto"/>
          <w:kern w:val="24"/>
        </w:rPr>
      </w:pPr>
      <w:r w:rsidRPr="00776ABC">
        <w:rPr>
          <w:rFonts w:eastAsia="+mn-ea" w:cs="Times New Roman"/>
          <w:color w:val="auto"/>
          <w:kern w:val="24"/>
        </w:rPr>
        <w:t>Интернет вещей – сеть физических объектов со встроенной электроникой, способной общаться с другими объектами</w:t>
      </w:r>
      <w:r w:rsidR="003B6C8A" w:rsidRPr="00776ABC">
        <w:rPr>
          <w:rFonts w:eastAsia="+mn-ea" w:cs="Times New Roman"/>
          <w:color w:val="auto"/>
          <w:kern w:val="24"/>
        </w:rPr>
        <w:t xml:space="preserve">.  </w:t>
      </w:r>
      <w:r w:rsidRPr="00776ABC">
        <w:rPr>
          <w:rFonts w:eastAsia="+mn-ea" w:cs="Times New Roman"/>
          <w:color w:val="auto"/>
          <w:kern w:val="24"/>
        </w:rPr>
        <w:t>Например: «умный дом», чайник, управляемый со смартфона и т.д.</w:t>
      </w:r>
    </w:p>
    <w:p w:rsidR="0063214D" w:rsidRPr="00776ABC" w:rsidRDefault="0063214D" w:rsidP="00776ABC">
      <w:pPr>
        <w:pStyle w:val="a7"/>
        <w:spacing w:line="240" w:lineRule="auto"/>
        <w:ind w:firstLine="851"/>
        <w:rPr>
          <w:rFonts w:eastAsia="+mn-ea" w:cs="Times New Roman"/>
          <w:color w:val="auto"/>
          <w:kern w:val="24"/>
        </w:rPr>
      </w:pPr>
      <w:r w:rsidRPr="00776ABC">
        <w:rPr>
          <w:rFonts w:eastAsia="+mn-ea" w:cs="Times New Roman"/>
          <w:color w:val="auto"/>
          <w:kern w:val="24"/>
        </w:rPr>
        <w:t>Искусственный интеллект – свойство интеллектуальных систем выполнять творческие функции</w:t>
      </w:r>
    </w:p>
    <w:p w:rsidR="0063214D" w:rsidRPr="00776ABC" w:rsidRDefault="0063214D" w:rsidP="00776ABC">
      <w:pPr>
        <w:pStyle w:val="a7"/>
        <w:spacing w:line="240" w:lineRule="auto"/>
        <w:ind w:firstLine="851"/>
        <w:rPr>
          <w:rFonts w:eastAsia="+mn-ea" w:cs="Times New Roman"/>
          <w:color w:val="auto"/>
          <w:kern w:val="24"/>
        </w:rPr>
      </w:pPr>
      <w:r w:rsidRPr="00776ABC">
        <w:rPr>
          <w:rFonts w:eastAsia="+mn-ea" w:cs="Times New Roman"/>
          <w:color w:val="auto"/>
          <w:kern w:val="24"/>
        </w:rPr>
        <w:t>Большие данные  (</w:t>
      </w:r>
      <w:r w:rsidRPr="00776ABC">
        <w:rPr>
          <w:rFonts w:eastAsia="+mn-ea" w:cs="Times New Roman"/>
          <w:color w:val="auto"/>
          <w:kern w:val="24"/>
          <w:lang w:val="en-US"/>
        </w:rPr>
        <w:t>Big</w:t>
      </w:r>
      <w:r w:rsidRPr="00776ABC">
        <w:rPr>
          <w:rFonts w:eastAsia="+mn-ea" w:cs="Times New Roman"/>
          <w:color w:val="auto"/>
          <w:kern w:val="24"/>
        </w:rPr>
        <w:t xml:space="preserve"> </w:t>
      </w:r>
      <w:r w:rsidRPr="00776ABC">
        <w:rPr>
          <w:rFonts w:eastAsia="+mn-ea" w:cs="Times New Roman"/>
          <w:color w:val="auto"/>
          <w:kern w:val="24"/>
          <w:lang w:val="en-US"/>
        </w:rPr>
        <w:t>Data</w:t>
      </w:r>
      <w:r w:rsidRPr="00776ABC">
        <w:rPr>
          <w:rFonts w:eastAsia="+mn-ea" w:cs="Times New Roman"/>
          <w:color w:val="auto"/>
          <w:kern w:val="24"/>
        </w:rPr>
        <w:t>) – агрегированные данные, пред</w:t>
      </w:r>
      <w:r w:rsidR="00283631">
        <w:rPr>
          <w:rFonts w:eastAsia="+mn-ea" w:cs="Times New Roman"/>
          <w:color w:val="auto"/>
          <w:kern w:val="24"/>
        </w:rPr>
        <w:t xml:space="preserve">варительно </w:t>
      </w:r>
      <w:bookmarkStart w:id="0" w:name="_GoBack"/>
      <w:bookmarkEnd w:id="0"/>
      <w:r w:rsidRPr="00776ABC">
        <w:rPr>
          <w:rFonts w:eastAsia="+mn-ea" w:cs="Times New Roman"/>
          <w:color w:val="auto"/>
          <w:kern w:val="24"/>
        </w:rPr>
        <w:t>подготовленные для их эффективной обработки</w:t>
      </w:r>
    </w:p>
    <w:p w:rsidR="0063214D" w:rsidRPr="00776ABC" w:rsidRDefault="0063214D" w:rsidP="00776ABC">
      <w:pPr>
        <w:pStyle w:val="a7"/>
        <w:spacing w:line="240" w:lineRule="auto"/>
        <w:ind w:firstLine="851"/>
        <w:rPr>
          <w:rFonts w:eastAsia="+mn-ea" w:cs="Times New Roman"/>
          <w:color w:val="auto"/>
          <w:kern w:val="24"/>
        </w:rPr>
      </w:pPr>
      <w:r w:rsidRPr="00776ABC">
        <w:rPr>
          <w:rFonts w:eastAsia="+mn-ea" w:cs="Times New Roman"/>
          <w:color w:val="auto"/>
          <w:kern w:val="24"/>
        </w:rPr>
        <w:t xml:space="preserve">Виртуальная реальность – созданный техническими средствами мир, передаваемый человеку через его ощущения </w:t>
      </w:r>
    </w:p>
    <w:p w:rsidR="0063214D" w:rsidRPr="00776ABC" w:rsidRDefault="0063214D" w:rsidP="00776ABC">
      <w:pPr>
        <w:pStyle w:val="a7"/>
        <w:spacing w:line="240" w:lineRule="auto"/>
        <w:ind w:firstLine="851"/>
        <w:rPr>
          <w:rFonts w:eastAsia="+mn-ea" w:cs="Times New Roman"/>
          <w:color w:val="00909B"/>
          <w:kern w:val="24"/>
          <w:lang w:eastAsia="ru-RU"/>
        </w:rPr>
      </w:pPr>
      <w:r w:rsidRPr="00776ABC">
        <w:rPr>
          <w:rFonts w:eastAsia="+mn-ea" w:cs="Times New Roman"/>
          <w:color w:val="auto"/>
          <w:kern w:val="24"/>
          <w:lang w:eastAsia="ru-RU"/>
        </w:rPr>
        <w:t>Дополненная реальность -  результат введения в поле зрения сенсорных данных с целью дополнения сведений об окружении и улучшения.</w:t>
      </w:r>
      <w:r w:rsidRPr="00776ABC">
        <w:rPr>
          <w:rFonts w:eastAsia="+mn-ea" w:cs="Times New Roman"/>
          <w:color w:val="00909B"/>
          <w:kern w:val="24"/>
          <w:lang w:eastAsia="ru-RU"/>
        </w:rPr>
        <w:t xml:space="preserve"> </w:t>
      </w:r>
    </w:p>
    <w:p w:rsidR="0063214D" w:rsidRPr="00776ABC" w:rsidRDefault="0063214D" w:rsidP="00776ABC">
      <w:pPr>
        <w:pStyle w:val="a7"/>
        <w:spacing w:line="240" w:lineRule="auto"/>
        <w:ind w:firstLine="851"/>
        <w:rPr>
          <w:rFonts w:cs="Times New Roman"/>
          <w:color w:val="333333"/>
          <w:shd w:val="clear" w:color="auto" w:fill="FFFFFF"/>
        </w:rPr>
      </w:pPr>
      <w:r w:rsidRPr="00776ABC">
        <w:rPr>
          <w:rFonts w:cs="Times New Roman"/>
          <w:color w:val="333333"/>
          <w:shd w:val="clear" w:color="auto" w:fill="FFFFFF"/>
        </w:rPr>
        <w:t xml:space="preserve">Можно привести целый ряд примеров, показывающих, что цифровая экономика действительно окружает нас и проникает в нашу повседневную жизнь гораздо сильнее, чем кажется на первый взгляд. </w:t>
      </w:r>
      <w:r w:rsidRPr="00776ABC">
        <w:rPr>
          <w:rFonts w:cs="Times New Roman"/>
        </w:rPr>
        <w:t>Цифровые технологии сокращают время коммуникаций, ускоряют все бизнес-процессы, поэтому слабым звеном в современных технологиях все чаще становится человеческий фактор.</w:t>
      </w:r>
      <w:r w:rsidR="0000577B">
        <w:rPr>
          <w:rFonts w:cs="Times New Roman"/>
        </w:rPr>
        <w:t xml:space="preserve"> </w:t>
      </w:r>
      <w:r w:rsidRPr="00776ABC">
        <w:rPr>
          <w:rFonts w:cs="Times New Roman"/>
        </w:rPr>
        <w:t xml:space="preserve">Цифровые технологии, </w:t>
      </w:r>
      <w:r w:rsidRPr="00776ABC">
        <w:rPr>
          <w:rFonts w:cs="Times New Roman"/>
          <w:color w:val="333333"/>
          <w:shd w:val="clear" w:color="auto" w:fill="FFFFFF"/>
        </w:rPr>
        <w:t>с одной стороны, приводят к появлению новых возможностей, повышает комфорт для потребителя. С другой, – мы видим, что в один клик сегодня можно потерять свои финансы – количество мошеннических схем, связанных с дистанционными банковскими сервисами, к сожалению, растет.</w:t>
      </w:r>
    </w:p>
    <w:p w:rsidR="0063214D" w:rsidRPr="00776ABC" w:rsidRDefault="0063214D" w:rsidP="00776ABC">
      <w:pPr>
        <w:pStyle w:val="a6"/>
        <w:tabs>
          <w:tab w:val="left" w:pos="1440"/>
          <w:tab w:val="left" w:pos="2880"/>
          <w:tab w:val="left" w:pos="4320"/>
          <w:tab w:val="left" w:pos="5760"/>
          <w:tab w:val="left" w:pos="7200"/>
          <w:tab w:val="left" w:pos="8640"/>
        </w:tabs>
        <w:ind w:firstLine="851"/>
        <w:jc w:val="both"/>
        <w:rPr>
          <w:rFonts w:ascii="Times New Roman" w:hAnsi="Times New Roman" w:cs="Times New Roman"/>
          <w:color w:val="333333"/>
          <w:sz w:val="24"/>
          <w:szCs w:val="24"/>
          <w:shd w:val="clear" w:color="auto" w:fill="FFFFFF"/>
        </w:rPr>
      </w:pPr>
      <w:r w:rsidRPr="00776ABC">
        <w:rPr>
          <w:rFonts w:ascii="Times New Roman" w:hAnsi="Times New Roman" w:cs="Times New Roman"/>
          <w:color w:val="333333"/>
          <w:sz w:val="24"/>
          <w:szCs w:val="24"/>
          <w:shd w:val="clear" w:color="auto" w:fill="FFFFFF"/>
        </w:rPr>
        <w:t>Сначала о новых возможностях, которые создает цифра.</w:t>
      </w:r>
    </w:p>
    <w:p w:rsidR="0063214D" w:rsidRPr="00776ABC" w:rsidRDefault="0063214D" w:rsidP="00776ABC">
      <w:pPr>
        <w:pStyle w:val="a7"/>
        <w:spacing w:line="240" w:lineRule="auto"/>
        <w:rPr>
          <w:rFonts w:cs="Times New Roman"/>
          <w:color w:val="333333"/>
          <w:shd w:val="clear" w:color="auto" w:fill="FFFFFF"/>
        </w:rPr>
      </w:pPr>
      <w:r w:rsidRPr="00776ABC">
        <w:rPr>
          <w:rFonts w:cs="Times New Roman"/>
          <w:color w:val="333333"/>
          <w:shd w:val="clear" w:color="auto" w:fill="FFFFFF"/>
        </w:rPr>
        <w:t>Основные преимущества цифровых технологий при совершении финансовых операций:</w:t>
      </w:r>
    </w:p>
    <w:p w:rsidR="0063214D" w:rsidRPr="00776ABC" w:rsidRDefault="0063214D" w:rsidP="00776ABC">
      <w:pPr>
        <w:pStyle w:val="a7"/>
        <w:spacing w:line="240" w:lineRule="auto"/>
        <w:rPr>
          <w:rFonts w:cs="Times New Roman"/>
          <w:color w:val="333333"/>
          <w:shd w:val="clear" w:color="auto" w:fill="FFFFFF"/>
        </w:rPr>
      </w:pPr>
      <w:r w:rsidRPr="00776ABC">
        <w:rPr>
          <w:rFonts w:cs="Times New Roman"/>
          <w:color w:val="333333"/>
          <w:shd w:val="clear" w:color="auto" w:fill="FFFFFF"/>
        </w:rPr>
        <w:t>- Упрощение финансовых операций, повышение роли электронных и цифровых денег</w:t>
      </w:r>
    </w:p>
    <w:p w:rsidR="00BF61D2" w:rsidRPr="00776ABC" w:rsidRDefault="0063214D" w:rsidP="0000577B">
      <w:pPr>
        <w:pStyle w:val="a7"/>
        <w:numPr>
          <w:ilvl w:val="0"/>
          <w:numId w:val="6"/>
        </w:numPr>
        <w:tabs>
          <w:tab w:val="clear" w:pos="720"/>
          <w:tab w:val="num" w:pos="0"/>
        </w:tabs>
        <w:spacing w:line="240" w:lineRule="auto"/>
        <w:ind w:left="0" w:firstLine="709"/>
        <w:rPr>
          <w:rFonts w:cs="Times New Roman"/>
          <w:color w:val="333333"/>
          <w:shd w:val="clear" w:color="auto" w:fill="FFFFFF"/>
        </w:rPr>
      </w:pPr>
      <w:r w:rsidRPr="00776ABC">
        <w:rPr>
          <w:rFonts w:cs="Times New Roman"/>
          <w:color w:val="333333"/>
          <w:shd w:val="clear" w:color="auto" w:fill="FFFFFF"/>
        </w:rPr>
        <w:t>Упрощение платежей</w:t>
      </w:r>
    </w:p>
    <w:p w:rsidR="00BF61D2" w:rsidRPr="00776ABC" w:rsidRDefault="0063214D" w:rsidP="0000577B">
      <w:pPr>
        <w:pStyle w:val="a7"/>
        <w:numPr>
          <w:ilvl w:val="0"/>
          <w:numId w:val="6"/>
        </w:numPr>
        <w:tabs>
          <w:tab w:val="clear" w:pos="720"/>
          <w:tab w:val="left" w:pos="0"/>
          <w:tab w:val="num" w:pos="709"/>
        </w:tabs>
        <w:spacing w:line="240" w:lineRule="auto"/>
        <w:ind w:left="0" w:firstLine="709"/>
        <w:rPr>
          <w:rFonts w:cs="Times New Roman"/>
          <w:color w:val="333333"/>
          <w:shd w:val="clear" w:color="auto" w:fill="FFFFFF"/>
        </w:rPr>
      </w:pPr>
      <w:r w:rsidRPr="00776ABC">
        <w:rPr>
          <w:rFonts w:cs="Times New Roman"/>
          <w:color w:val="333333"/>
          <w:shd w:val="clear" w:color="auto" w:fill="FFFFFF"/>
        </w:rPr>
        <w:t xml:space="preserve"> Сокращение затрат</w:t>
      </w:r>
    </w:p>
    <w:p w:rsidR="00BF61D2" w:rsidRPr="00776ABC" w:rsidRDefault="0063214D" w:rsidP="0000577B">
      <w:pPr>
        <w:pStyle w:val="a7"/>
        <w:numPr>
          <w:ilvl w:val="0"/>
          <w:numId w:val="6"/>
        </w:numPr>
        <w:tabs>
          <w:tab w:val="clear" w:pos="720"/>
          <w:tab w:val="left" w:pos="0"/>
          <w:tab w:val="num" w:pos="709"/>
        </w:tabs>
        <w:spacing w:line="240" w:lineRule="auto"/>
        <w:ind w:left="0" w:firstLine="709"/>
        <w:rPr>
          <w:rFonts w:cs="Times New Roman"/>
          <w:color w:val="333333"/>
          <w:shd w:val="clear" w:color="auto" w:fill="FFFFFF"/>
        </w:rPr>
      </w:pPr>
      <w:r w:rsidRPr="00776ABC">
        <w:rPr>
          <w:rFonts w:cs="Times New Roman"/>
          <w:color w:val="333333"/>
          <w:shd w:val="clear" w:color="auto" w:fill="FFFFFF"/>
        </w:rPr>
        <w:t xml:space="preserve"> Удобство доступа</w:t>
      </w:r>
    </w:p>
    <w:p w:rsidR="00BF61D2" w:rsidRPr="00776ABC" w:rsidRDefault="0063214D" w:rsidP="0000577B">
      <w:pPr>
        <w:pStyle w:val="a7"/>
        <w:numPr>
          <w:ilvl w:val="0"/>
          <w:numId w:val="6"/>
        </w:numPr>
        <w:tabs>
          <w:tab w:val="clear" w:pos="720"/>
          <w:tab w:val="left" w:pos="0"/>
          <w:tab w:val="num" w:pos="709"/>
        </w:tabs>
        <w:spacing w:line="240" w:lineRule="auto"/>
        <w:ind w:left="0" w:firstLine="709"/>
        <w:rPr>
          <w:rFonts w:cs="Times New Roman"/>
          <w:color w:val="333333"/>
          <w:shd w:val="clear" w:color="auto" w:fill="FFFFFF"/>
        </w:rPr>
      </w:pPr>
      <w:r w:rsidRPr="00776ABC">
        <w:rPr>
          <w:rFonts w:cs="Times New Roman"/>
          <w:color w:val="333333"/>
          <w:shd w:val="clear" w:color="auto" w:fill="FFFFFF"/>
        </w:rPr>
        <w:t xml:space="preserve"> Гибкость продуктов</w:t>
      </w:r>
    </w:p>
    <w:p w:rsidR="00BF61D2" w:rsidRPr="00776ABC" w:rsidRDefault="0063214D" w:rsidP="0000577B">
      <w:pPr>
        <w:pStyle w:val="a7"/>
        <w:numPr>
          <w:ilvl w:val="0"/>
          <w:numId w:val="6"/>
        </w:numPr>
        <w:tabs>
          <w:tab w:val="clear" w:pos="720"/>
          <w:tab w:val="left" w:pos="0"/>
          <w:tab w:val="num" w:pos="709"/>
        </w:tabs>
        <w:spacing w:line="240" w:lineRule="auto"/>
        <w:ind w:left="0" w:firstLine="709"/>
        <w:rPr>
          <w:rFonts w:cs="Times New Roman"/>
          <w:color w:val="333333"/>
          <w:shd w:val="clear" w:color="auto" w:fill="FFFFFF"/>
        </w:rPr>
      </w:pPr>
      <w:r w:rsidRPr="00776ABC">
        <w:rPr>
          <w:rFonts w:cs="Times New Roman"/>
          <w:color w:val="333333"/>
          <w:shd w:val="clear" w:color="auto" w:fill="FFFFFF"/>
        </w:rPr>
        <w:t xml:space="preserve"> Быстрое информирование клиента</w:t>
      </w:r>
    </w:p>
    <w:p w:rsidR="00BF61D2" w:rsidRPr="00776ABC" w:rsidRDefault="0063214D" w:rsidP="0000577B">
      <w:pPr>
        <w:pStyle w:val="a7"/>
        <w:numPr>
          <w:ilvl w:val="0"/>
          <w:numId w:val="6"/>
        </w:numPr>
        <w:tabs>
          <w:tab w:val="clear" w:pos="720"/>
          <w:tab w:val="left" w:pos="0"/>
          <w:tab w:val="num" w:pos="709"/>
        </w:tabs>
        <w:spacing w:line="240" w:lineRule="auto"/>
        <w:ind w:left="0" w:firstLine="709"/>
        <w:rPr>
          <w:rFonts w:cs="Times New Roman"/>
          <w:color w:val="333333"/>
          <w:shd w:val="clear" w:color="auto" w:fill="FFFFFF"/>
        </w:rPr>
      </w:pPr>
      <w:r w:rsidRPr="00776ABC">
        <w:rPr>
          <w:rFonts w:cs="Times New Roman"/>
          <w:color w:val="333333"/>
          <w:shd w:val="clear" w:color="auto" w:fill="FFFFFF"/>
        </w:rPr>
        <w:t xml:space="preserve"> Возможность получить отчет и проанализировать операции</w:t>
      </w:r>
    </w:p>
    <w:p w:rsidR="00BF61D2" w:rsidRPr="00776ABC" w:rsidRDefault="0063214D" w:rsidP="0000577B">
      <w:pPr>
        <w:pStyle w:val="a7"/>
        <w:numPr>
          <w:ilvl w:val="0"/>
          <w:numId w:val="6"/>
        </w:numPr>
        <w:tabs>
          <w:tab w:val="clear" w:pos="720"/>
          <w:tab w:val="left" w:pos="0"/>
          <w:tab w:val="num" w:pos="709"/>
        </w:tabs>
        <w:spacing w:line="240" w:lineRule="auto"/>
        <w:ind w:left="0" w:firstLine="709"/>
        <w:rPr>
          <w:rFonts w:cs="Times New Roman"/>
          <w:color w:val="333333"/>
          <w:shd w:val="clear" w:color="auto" w:fill="FFFFFF"/>
        </w:rPr>
      </w:pPr>
      <w:r w:rsidRPr="00776ABC">
        <w:rPr>
          <w:rFonts w:cs="Times New Roman"/>
          <w:color w:val="333333"/>
          <w:shd w:val="clear" w:color="auto" w:fill="FFFFFF"/>
        </w:rPr>
        <w:t xml:space="preserve"> Развитие возможностей дистанционной работы</w:t>
      </w:r>
    </w:p>
    <w:p w:rsidR="00BF61D2" w:rsidRPr="00776ABC" w:rsidRDefault="0063214D" w:rsidP="0000577B">
      <w:pPr>
        <w:pStyle w:val="a7"/>
        <w:numPr>
          <w:ilvl w:val="0"/>
          <w:numId w:val="6"/>
        </w:numPr>
        <w:tabs>
          <w:tab w:val="clear" w:pos="720"/>
          <w:tab w:val="left" w:pos="0"/>
          <w:tab w:val="num" w:pos="709"/>
        </w:tabs>
        <w:spacing w:line="240" w:lineRule="auto"/>
        <w:ind w:left="0" w:firstLine="709"/>
        <w:rPr>
          <w:rFonts w:cs="Times New Roman"/>
          <w:color w:val="333333"/>
          <w:shd w:val="clear" w:color="auto" w:fill="FFFFFF"/>
        </w:rPr>
      </w:pPr>
      <w:r w:rsidRPr="00776ABC">
        <w:rPr>
          <w:rFonts w:cs="Times New Roman"/>
          <w:color w:val="333333"/>
          <w:shd w:val="clear" w:color="auto" w:fill="FFFFFF"/>
        </w:rPr>
        <w:t xml:space="preserve"> Внедрение электронного документооборота</w:t>
      </w:r>
    </w:p>
    <w:p w:rsidR="00BF61D2" w:rsidRPr="00776ABC" w:rsidRDefault="0063214D" w:rsidP="0000577B">
      <w:pPr>
        <w:pStyle w:val="a7"/>
        <w:numPr>
          <w:ilvl w:val="0"/>
          <w:numId w:val="6"/>
        </w:numPr>
        <w:tabs>
          <w:tab w:val="clear" w:pos="720"/>
          <w:tab w:val="left" w:pos="0"/>
          <w:tab w:val="num" w:pos="709"/>
        </w:tabs>
        <w:spacing w:line="240" w:lineRule="auto"/>
        <w:ind w:left="0" w:firstLine="709"/>
        <w:rPr>
          <w:rFonts w:cs="Times New Roman"/>
          <w:color w:val="333333"/>
          <w:shd w:val="clear" w:color="auto" w:fill="FFFFFF"/>
        </w:rPr>
      </w:pPr>
      <w:r w:rsidRPr="00776ABC">
        <w:rPr>
          <w:rFonts w:cs="Times New Roman"/>
          <w:color w:val="333333"/>
          <w:shd w:val="clear" w:color="auto" w:fill="FFFFFF"/>
        </w:rPr>
        <w:t xml:space="preserve"> Более открытый и доступный финансовый рынок</w:t>
      </w:r>
    </w:p>
    <w:p w:rsidR="00BF61D2" w:rsidRPr="00776ABC" w:rsidRDefault="0063214D" w:rsidP="0000577B">
      <w:pPr>
        <w:pStyle w:val="a7"/>
        <w:numPr>
          <w:ilvl w:val="0"/>
          <w:numId w:val="6"/>
        </w:numPr>
        <w:tabs>
          <w:tab w:val="clear" w:pos="720"/>
          <w:tab w:val="left" w:pos="0"/>
          <w:tab w:val="num" w:pos="709"/>
        </w:tabs>
        <w:spacing w:line="240" w:lineRule="auto"/>
        <w:ind w:left="0" w:firstLine="709"/>
        <w:rPr>
          <w:rFonts w:cs="Times New Roman"/>
          <w:color w:val="333333"/>
          <w:shd w:val="clear" w:color="auto" w:fill="FFFFFF"/>
        </w:rPr>
      </w:pPr>
      <w:r w:rsidRPr="00776ABC">
        <w:rPr>
          <w:rFonts w:cs="Times New Roman"/>
          <w:color w:val="333333"/>
          <w:shd w:val="clear" w:color="auto" w:fill="FFFFFF"/>
        </w:rPr>
        <w:t xml:space="preserve"> Повышение финансовой грамотности</w:t>
      </w:r>
    </w:p>
    <w:p w:rsidR="0063214D" w:rsidRPr="00776ABC" w:rsidRDefault="0063214D" w:rsidP="00776ABC">
      <w:pPr>
        <w:pStyle w:val="a7"/>
        <w:spacing w:line="240" w:lineRule="auto"/>
        <w:rPr>
          <w:rFonts w:cs="Times New Roman"/>
          <w:color w:val="333333"/>
          <w:shd w:val="clear" w:color="auto" w:fill="FFFFFF"/>
        </w:rPr>
      </w:pPr>
    </w:p>
    <w:p w:rsidR="0063214D" w:rsidRPr="00776ABC" w:rsidRDefault="0063214D" w:rsidP="0000577B">
      <w:pPr>
        <w:pStyle w:val="a7"/>
        <w:spacing w:line="240" w:lineRule="auto"/>
        <w:ind w:firstLine="851"/>
        <w:rPr>
          <w:rFonts w:cs="Times New Roman"/>
          <w:color w:val="333333"/>
          <w:shd w:val="clear" w:color="auto" w:fill="FFFFFF"/>
        </w:rPr>
      </w:pPr>
      <w:r w:rsidRPr="00776ABC">
        <w:rPr>
          <w:rFonts w:cs="Times New Roman"/>
          <w:color w:val="333333"/>
          <w:shd w:val="clear" w:color="auto" w:fill="FFFFFF"/>
        </w:rPr>
        <w:lastRenderedPageBreak/>
        <w:t xml:space="preserve">Этот список можно продолжить. </w:t>
      </w:r>
    </w:p>
    <w:p w:rsidR="003B6C8A" w:rsidRPr="00776ABC" w:rsidRDefault="003B6C8A" w:rsidP="00776ABC">
      <w:pPr>
        <w:pStyle w:val="a7"/>
        <w:spacing w:line="240" w:lineRule="auto"/>
        <w:ind w:firstLine="851"/>
        <w:rPr>
          <w:rFonts w:cs="Times New Roman"/>
          <w:lang w:eastAsia="ru-RU"/>
        </w:rPr>
      </w:pPr>
      <w:r w:rsidRPr="00776ABC">
        <w:rPr>
          <w:rFonts w:cs="Times New Roman"/>
          <w:lang w:eastAsia="ru-RU"/>
        </w:rPr>
        <w:t xml:space="preserve">В условиях цифровой экономики традиционные </w:t>
      </w:r>
      <w:r w:rsidR="00523A29" w:rsidRPr="00776ABC">
        <w:rPr>
          <w:rFonts w:cs="Times New Roman"/>
          <w:lang w:eastAsia="ru-RU"/>
        </w:rPr>
        <w:t>финансовые услуги</w:t>
      </w:r>
      <w:r w:rsidRPr="00776ABC">
        <w:rPr>
          <w:rFonts w:cs="Times New Roman"/>
          <w:lang w:eastAsia="ru-RU"/>
        </w:rPr>
        <w:t xml:space="preserve"> реализуются с помощью цифрового взаимодействия</w:t>
      </w:r>
      <w:r w:rsidR="00523A29" w:rsidRPr="00776ABC">
        <w:rPr>
          <w:rFonts w:cs="Times New Roman"/>
          <w:lang w:eastAsia="ru-RU"/>
        </w:rPr>
        <w:t xml:space="preserve"> –  </w:t>
      </w:r>
      <w:r w:rsidRPr="00776ABC">
        <w:rPr>
          <w:rFonts w:cs="Times New Roman"/>
          <w:lang w:eastAsia="ru-RU"/>
        </w:rPr>
        <w:t xml:space="preserve">дистанционная работа с банками, страховыми компаниями, сервисами оплаты </w:t>
      </w:r>
      <w:r w:rsidR="00523A29" w:rsidRPr="00776ABC">
        <w:rPr>
          <w:rFonts w:cs="Times New Roman"/>
          <w:lang w:eastAsia="ru-RU"/>
        </w:rPr>
        <w:t xml:space="preserve">налогов, штрафов, </w:t>
      </w:r>
      <w:r w:rsidRPr="00776ABC">
        <w:rPr>
          <w:rFonts w:cs="Times New Roman"/>
          <w:lang w:eastAsia="ru-RU"/>
        </w:rPr>
        <w:t>коммунальных услуг</w:t>
      </w:r>
      <w:r w:rsidR="00523A29" w:rsidRPr="00776ABC">
        <w:rPr>
          <w:rFonts w:cs="Times New Roman"/>
          <w:lang w:eastAsia="ru-RU"/>
        </w:rPr>
        <w:t xml:space="preserve"> – появляются новые финансовые услуги в цифровой среде.</w:t>
      </w:r>
    </w:p>
    <w:p w:rsidR="00523A29" w:rsidRPr="00776ABC" w:rsidRDefault="00523A29" w:rsidP="00776ABC">
      <w:pPr>
        <w:pStyle w:val="a7"/>
        <w:spacing w:line="240" w:lineRule="auto"/>
        <w:ind w:firstLine="851"/>
        <w:rPr>
          <w:rFonts w:cs="Times New Roman"/>
          <w:color w:val="333333"/>
          <w:shd w:val="clear" w:color="auto" w:fill="FFFFFF"/>
        </w:rPr>
      </w:pPr>
    </w:p>
    <w:p w:rsidR="0063214D" w:rsidRPr="00776ABC" w:rsidRDefault="0063214D" w:rsidP="00776ABC">
      <w:pPr>
        <w:pStyle w:val="a7"/>
        <w:spacing w:line="240" w:lineRule="auto"/>
        <w:ind w:firstLine="851"/>
        <w:rPr>
          <w:rFonts w:cs="Times New Roman"/>
        </w:rPr>
      </w:pPr>
      <w:r w:rsidRPr="00776ABC">
        <w:rPr>
          <w:rFonts w:cs="Times New Roman"/>
        </w:rPr>
        <w:t>В настоящее время широкое распространение получил интернет-банкинг для управления банковской картой. Сейчас многие банки предоставляют эту услугу своим клиентам. Более того, есть банки, которые полностью ушли в интернет и все операции совершаются там. Для управления банковским счетом через интернет-банкинг потребуется лишь компьютер с интернетом и телефон, на который приходят СМС с кодами для подтверждения операций. Это удобно, комиссия, как правило, ниже, чем через отделение банка. При этом вам не только доступен широкий круг операций со своими денежными средствами (переложить деньги со своей зарплатной карты на сберегательный счет, купить иностранную валюту, открыть вклад и так далее), но и есть дополнительные удобные опции - например, история ваших операций (здесь можно проверить, оплатили ли вы счета за ЖКУ за прошлый месяц или запамятовали), статистика и анализ расходов, финансовое планирование и прогноз расходов (надо отложить на выплаты по образовательному кредиту, на подарок родным или на поездку на море), настройка автоматических платежей (за коммунальные услуги, телефон или в счет погашения кредита) и многое другое.</w:t>
      </w:r>
    </w:p>
    <w:p w:rsidR="003B6C8A" w:rsidRPr="00776ABC" w:rsidRDefault="003B6C8A" w:rsidP="00776ABC">
      <w:pPr>
        <w:pStyle w:val="a7"/>
        <w:spacing w:line="240" w:lineRule="auto"/>
        <w:ind w:firstLine="851"/>
        <w:rPr>
          <w:rFonts w:cs="Times New Roman"/>
        </w:rPr>
      </w:pPr>
      <w:r w:rsidRPr="00776ABC">
        <w:rPr>
          <w:rFonts w:cs="Times New Roman"/>
        </w:rPr>
        <w:t>Из множества современных инструментов цифровых технологий отметим лишь несколько.</w:t>
      </w:r>
    </w:p>
    <w:p w:rsidR="003B6C8A" w:rsidRPr="00776ABC" w:rsidRDefault="003B6C8A" w:rsidP="00776ABC">
      <w:pPr>
        <w:pStyle w:val="a7"/>
        <w:spacing w:line="240" w:lineRule="auto"/>
        <w:ind w:firstLine="851"/>
        <w:rPr>
          <w:rFonts w:cs="Times New Roman"/>
        </w:rPr>
      </w:pPr>
      <w:r w:rsidRPr="00776ABC">
        <w:rPr>
          <w:rFonts w:cs="Times New Roman"/>
          <w:b/>
        </w:rPr>
        <w:t>СМС-банкинг</w:t>
      </w:r>
      <w:r w:rsidRPr="00776ABC">
        <w:rPr>
          <w:rFonts w:cs="Times New Roman"/>
        </w:rPr>
        <w:t>. Можно управлять услугами и средствами на карте при помощи СМС, которые вы отправляете на специальный номер с определенными командами. Таким способом можно переводить деньги на счет другому физическому лицу (другу или родственнику, репетитору за урок и так далее), пополнять счет, делать перевод через систему денежных переводов и так далее.</w:t>
      </w:r>
    </w:p>
    <w:p w:rsidR="003B6C8A" w:rsidRPr="00776ABC" w:rsidRDefault="003B6C8A" w:rsidP="00776ABC">
      <w:pPr>
        <w:pStyle w:val="a7"/>
        <w:spacing w:line="240" w:lineRule="auto"/>
        <w:ind w:firstLine="851"/>
        <w:rPr>
          <w:rFonts w:cs="Times New Roman"/>
          <w:shd w:val="clear" w:color="auto" w:fill="FFFFFF"/>
        </w:rPr>
      </w:pPr>
      <w:r w:rsidRPr="00776ABC">
        <w:rPr>
          <w:rFonts w:cs="Times New Roman"/>
          <w:b/>
        </w:rPr>
        <w:t>Приложения мобильного сервиса</w:t>
      </w:r>
      <w:r w:rsidRPr="00776ABC">
        <w:rPr>
          <w:rFonts w:cs="Times New Roman"/>
        </w:rPr>
        <w:t>. Современные банки предлагают своим клиентам собственные приложения мобильного сервиса, которые можно установить на смартфоне или планшете, к которому подключена сим-карта с номером, привязанным к банковской карте. Подключить услугу можно в любом отделении вашего банка, часто бесплатно. Обратите внимание, что в случае управления счетом через мобильное приложение команды отдаются не через сотовую связь, как в случае с СМС-банкингом, а через интернет. Так что если у вас закончился пакет интернета, то купить дополнительный пакет через мобильное приложение вы не сможете, а вот через СМС - вполне. В путешествиях вдали от цивилизации, где сеть буквально приходится ловить, мобильное приложение тоже не поможет, а эсэмэску отправить так или иначе получится.</w:t>
      </w:r>
    </w:p>
    <w:p w:rsidR="003B6C8A" w:rsidRPr="00776ABC" w:rsidRDefault="003B6C8A" w:rsidP="00776ABC">
      <w:pPr>
        <w:pStyle w:val="a7"/>
        <w:spacing w:line="240" w:lineRule="auto"/>
        <w:ind w:firstLine="851"/>
        <w:rPr>
          <w:rFonts w:cs="Times New Roman"/>
          <w:shd w:val="clear" w:color="auto" w:fill="FFFFFF"/>
        </w:rPr>
      </w:pPr>
    </w:p>
    <w:p w:rsidR="003B6C8A" w:rsidRPr="00776ABC" w:rsidRDefault="003B6C8A" w:rsidP="00776ABC">
      <w:pPr>
        <w:pStyle w:val="a7"/>
        <w:spacing w:line="240" w:lineRule="auto"/>
        <w:ind w:firstLine="851"/>
        <w:rPr>
          <w:rFonts w:cs="Times New Roman"/>
          <w:shd w:val="clear" w:color="auto" w:fill="FFFFFF"/>
        </w:rPr>
      </w:pPr>
      <w:r w:rsidRPr="00776ABC">
        <w:rPr>
          <w:rFonts w:cs="Times New Roman"/>
          <w:shd w:val="clear" w:color="auto" w:fill="FFFFFF"/>
        </w:rPr>
        <w:t>В мире активно развивается рынок цифровых продуктов для управления личными финансами: сервисы p2p-кредитования, краудлендинга, другие. Например, разработан сервис, который при помощи высокотехнологичного скоринга вычисляет, каковы шансы пользователя на получение того или иного кредитного продукта и в каком банке ему точно не откажут в займе</w:t>
      </w:r>
    </w:p>
    <w:p w:rsidR="003B6C8A" w:rsidRPr="00776ABC" w:rsidRDefault="003B6C8A" w:rsidP="00776ABC">
      <w:pPr>
        <w:pStyle w:val="a7"/>
        <w:spacing w:line="240" w:lineRule="auto"/>
        <w:ind w:firstLine="851"/>
        <w:rPr>
          <w:rFonts w:cs="Times New Roman"/>
        </w:rPr>
      </w:pPr>
    </w:p>
    <w:p w:rsidR="003B6C8A" w:rsidRPr="00776ABC" w:rsidRDefault="003B6C8A" w:rsidP="00776ABC">
      <w:pPr>
        <w:pStyle w:val="a7"/>
        <w:spacing w:line="240" w:lineRule="auto"/>
        <w:ind w:firstLine="851"/>
        <w:rPr>
          <w:rFonts w:cs="Times New Roman"/>
        </w:rPr>
      </w:pPr>
      <w:r w:rsidRPr="00776ABC">
        <w:rPr>
          <w:rFonts w:cs="Times New Roman"/>
        </w:rPr>
        <w:t>Чаще всего мы пользуемся инструментами цифровой экономики при управлении движением безналичных денег.</w:t>
      </w:r>
    </w:p>
    <w:p w:rsidR="00523A29" w:rsidRPr="00776ABC" w:rsidRDefault="00523A29" w:rsidP="00776ABC">
      <w:pPr>
        <w:ind w:firstLine="851"/>
        <w:rPr>
          <w:rFonts w:cs="Times New Roman"/>
        </w:rPr>
      </w:pPr>
      <w:r w:rsidRPr="00776ABC">
        <w:rPr>
          <w:rFonts w:cs="Times New Roman"/>
        </w:rPr>
        <w:t>Безналичные деньги – это запись на счету в банковской системе, гарант – коммерческий банк.</w:t>
      </w:r>
      <w:r w:rsidR="0000577B">
        <w:rPr>
          <w:rFonts w:cs="Times New Roman"/>
        </w:rPr>
        <w:t xml:space="preserve"> </w:t>
      </w:r>
      <w:r w:rsidRPr="00776ABC">
        <w:rPr>
          <w:rFonts w:cs="Times New Roman"/>
        </w:rPr>
        <w:t>Какими способами управления движением безналичных денег мы пользуемся в настоящее время?</w:t>
      </w:r>
    </w:p>
    <w:p w:rsidR="00523A29" w:rsidRPr="00776ABC" w:rsidRDefault="00523A29" w:rsidP="00776ABC">
      <w:pPr>
        <w:ind w:firstLine="851"/>
        <w:rPr>
          <w:rFonts w:cs="Times New Roman"/>
        </w:rPr>
      </w:pPr>
      <w:r w:rsidRPr="00776ABC">
        <w:rPr>
          <w:rFonts w:cs="Times New Roman"/>
        </w:rPr>
        <w:t xml:space="preserve">- Можно традиционно обратиться в </w:t>
      </w:r>
      <w:r w:rsidRPr="00776ABC">
        <w:rPr>
          <w:rFonts w:cs="Times New Roman"/>
          <w:b/>
        </w:rPr>
        <w:t>отделение</w:t>
      </w:r>
      <w:r w:rsidRPr="00776ABC">
        <w:rPr>
          <w:rFonts w:cs="Times New Roman"/>
        </w:rPr>
        <w:t xml:space="preserve"> соответствующей </w:t>
      </w:r>
      <w:r w:rsidRPr="00776ABC">
        <w:rPr>
          <w:rFonts w:cs="Times New Roman"/>
          <w:b/>
        </w:rPr>
        <w:t>организации</w:t>
      </w:r>
      <w:r w:rsidRPr="00776ABC">
        <w:rPr>
          <w:rFonts w:cs="Times New Roman"/>
        </w:rPr>
        <w:t xml:space="preserve"> (банка, системы денежных переводов, почты, салона связи и других. Требует затрат </w:t>
      </w:r>
      <w:r w:rsidRPr="00776ABC">
        <w:rPr>
          <w:rFonts w:cs="Times New Roman"/>
        </w:rPr>
        <w:lastRenderedPageBreak/>
        <w:t>времени, можно обратиться только в рабочее время. В то же время возможен прямой контакт в сотрудником организации, что позволяет задать дополнительные вопросы.</w:t>
      </w:r>
    </w:p>
    <w:p w:rsidR="00523A29" w:rsidRPr="00776ABC" w:rsidRDefault="00523A29" w:rsidP="0000577B">
      <w:pPr>
        <w:ind w:firstLine="851"/>
        <w:jc w:val="both"/>
        <w:rPr>
          <w:rFonts w:cs="Times New Roman"/>
        </w:rPr>
      </w:pPr>
      <w:r w:rsidRPr="00776ABC">
        <w:rPr>
          <w:rFonts w:cs="Times New Roman"/>
        </w:rPr>
        <w:t xml:space="preserve">- </w:t>
      </w:r>
      <w:r w:rsidRPr="00776ABC">
        <w:rPr>
          <w:rFonts w:cs="Times New Roman"/>
          <w:b/>
        </w:rPr>
        <w:t>Платежный терминал банка</w:t>
      </w:r>
      <w:r w:rsidRPr="00776ABC">
        <w:rPr>
          <w:rFonts w:cs="Times New Roman"/>
        </w:rPr>
        <w:t>. Работает круглосуточно. Желательно пользоваться терминалами, которые стоят в банковских отделениях - так вы меньше рискуете стать жертвой мошенников.</w:t>
      </w:r>
    </w:p>
    <w:p w:rsidR="00523A29" w:rsidRPr="00776ABC" w:rsidRDefault="00523A29" w:rsidP="00776ABC">
      <w:pPr>
        <w:ind w:firstLine="851"/>
        <w:rPr>
          <w:rFonts w:cs="Times New Roman"/>
        </w:rPr>
      </w:pPr>
      <w:r w:rsidRPr="00776ABC">
        <w:rPr>
          <w:rFonts w:cs="Times New Roman"/>
        </w:rPr>
        <w:t xml:space="preserve">- </w:t>
      </w:r>
      <w:r w:rsidRPr="00776ABC">
        <w:rPr>
          <w:rFonts w:cs="Times New Roman"/>
          <w:b/>
        </w:rPr>
        <w:t>Карта</w:t>
      </w:r>
      <w:r w:rsidRPr="00776ABC">
        <w:rPr>
          <w:rFonts w:cs="Times New Roman"/>
        </w:rPr>
        <w:t xml:space="preserve">: </w:t>
      </w:r>
    </w:p>
    <w:p w:rsidR="00523A29" w:rsidRPr="00776ABC" w:rsidRDefault="00523A29" w:rsidP="00776ABC">
      <w:pPr>
        <w:ind w:firstLine="851"/>
        <w:rPr>
          <w:rFonts w:cs="Times New Roman"/>
        </w:rPr>
      </w:pPr>
      <w:r w:rsidRPr="00776ABC">
        <w:rPr>
          <w:rFonts w:cs="Times New Roman"/>
          <w:i/>
        </w:rPr>
        <w:t>банковская карта</w:t>
      </w:r>
      <w:r w:rsidRPr="00776ABC">
        <w:rPr>
          <w:rFonts w:cs="Times New Roman"/>
        </w:rPr>
        <w:t>, обеспечивающая доступ к банковскому счету владельца;</w:t>
      </w:r>
    </w:p>
    <w:p w:rsidR="00523A29" w:rsidRPr="00776ABC" w:rsidRDefault="00523A29" w:rsidP="00776ABC">
      <w:pPr>
        <w:ind w:firstLine="851"/>
        <w:rPr>
          <w:rFonts w:cs="Times New Roman"/>
        </w:rPr>
      </w:pPr>
      <w:r w:rsidRPr="00776ABC">
        <w:rPr>
          <w:rFonts w:cs="Times New Roman"/>
        </w:rPr>
        <w:t xml:space="preserve">• </w:t>
      </w:r>
      <w:r w:rsidRPr="00776ABC">
        <w:rPr>
          <w:rFonts w:cs="Times New Roman"/>
          <w:i/>
        </w:rPr>
        <w:t>карта</w:t>
      </w:r>
      <w:r w:rsidRPr="00776ABC">
        <w:rPr>
          <w:rFonts w:cs="Times New Roman"/>
        </w:rPr>
        <w:t xml:space="preserve">, выпущенная по вашему желанию </w:t>
      </w:r>
      <w:r w:rsidRPr="00776ABC">
        <w:rPr>
          <w:rFonts w:cs="Times New Roman"/>
          <w:i/>
        </w:rPr>
        <w:t>к электронному кошельку</w:t>
      </w:r>
      <w:r w:rsidRPr="00776ABC">
        <w:rPr>
          <w:rFonts w:cs="Times New Roman"/>
        </w:rPr>
        <w:t xml:space="preserve"> и обеспечивающая доступ к некому субсчету в электронной платежной системе; </w:t>
      </w:r>
    </w:p>
    <w:p w:rsidR="00523A29" w:rsidRPr="00776ABC" w:rsidRDefault="00523A29" w:rsidP="00776ABC">
      <w:pPr>
        <w:ind w:firstLine="851"/>
        <w:rPr>
          <w:rFonts w:cs="Times New Roman"/>
        </w:rPr>
      </w:pPr>
      <w:r w:rsidRPr="00776ABC">
        <w:rPr>
          <w:rFonts w:cs="Times New Roman"/>
        </w:rPr>
        <w:t xml:space="preserve">• карта, дающая вам доступ к рублям или бонусам, баллам, минутам и прочим единицам дополнительной валюты, которые записаны на некоем субсчете в электронной платежной системе, - </w:t>
      </w:r>
      <w:r w:rsidRPr="00776ABC">
        <w:rPr>
          <w:rFonts w:cs="Times New Roman"/>
          <w:i/>
        </w:rPr>
        <w:t>платежная карта</w:t>
      </w:r>
      <w:r w:rsidRPr="00776ABC">
        <w:rPr>
          <w:rFonts w:cs="Times New Roman"/>
        </w:rPr>
        <w:t>.</w:t>
      </w:r>
    </w:p>
    <w:p w:rsidR="00523A29" w:rsidRPr="00776ABC" w:rsidRDefault="00523A29" w:rsidP="00776ABC">
      <w:pPr>
        <w:ind w:firstLine="851"/>
        <w:rPr>
          <w:rFonts w:cs="Times New Roman"/>
        </w:rPr>
      </w:pPr>
      <w:r w:rsidRPr="00776ABC">
        <w:rPr>
          <w:rFonts w:cs="Times New Roman"/>
        </w:rPr>
        <w:t xml:space="preserve">- </w:t>
      </w:r>
      <w:r w:rsidRPr="00776ABC">
        <w:rPr>
          <w:rFonts w:cs="Times New Roman"/>
          <w:b/>
        </w:rPr>
        <w:t>Интернет</w:t>
      </w:r>
      <w:r w:rsidRPr="00776ABC">
        <w:rPr>
          <w:rFonts w:cs="Times New Roman"/>
        </w:rPr>
        <w:t>:</w:t>
      </w:r>
    </w:p>
    <w:p w:rsidR="00523A29" w:rsidRPr="00776ABC" w:rsidRDefault="00523A29" w:rsidP="00776ABC">
      <w:pPr>
        <w:pStyle w:val="a9"/>
        <w:numPr>
          <w:ilvl w:val="0"/>
          <w:numId w:val="7"/>
        </w:numPr>
        <w:spacing w:after="0" w:line="240" w:lineRule="auto"/>
        <w:ind w:left="0" w:firstLine="851"/>
        <w:rPr>
          <w:rFonts w:ascii="Times New Roman" w:hAnsi="Times New Roman"/>
          <w:sz w:val="24"/>
          <w:szCs w:val="24"/>
        </w:rPr>
      </w:pPr>
      <w:r w:rsidRPr="00776ABC">
        <w:rPr>
          <w:rFonts w:ascii="Times New Roman" w:hAnsi="Times New Roman"/>
          <w:i/>
          <w:sz w:val="24"/>
          <w:szCs w:val="24"/>
        </w:rPr>
        <w:t>Интернет-банкинг</w:t>
      </w:r>
      <w:r w:rsidRPr="00776ABC">
        <w:rPr>
          <w:rFonts w:ascii="Times New Roman" w:hAnsi="Times New Roman"/>
          <w:sz w:val="24"/>
          <w:szCs w:val="24"/>
        </w:rPr>
        <w:t xml:space="preserve"> для управления банковской картой</w:t>
      </w:r>
    </w:p>
    <w:p w:rsidR="00523A29" w:rsidRPr="00776ABC" w:rsidRDefault="00523A29" w:rsidP="0000577B">
      <w:pPr>
        <w:pStyle w:val="a9"/>
        <w:numPr>
          <w:ilvl w:val="0"/>
          <w:numId w:val="7"/>
        </w:numPr>
        <w:spacing w:after="0" w:line="240" w:lineRule="auto"/>
        <w:ind w:left="0" w:firstLine="851"/>
        <w:jc w:val="both"/>
        <w:rPr>
          <w:rFonts w:ascii="Times New Roman" w:hAnsi="Times New Roman"/>
          <w:sz w:val="24"/>
          <w:szCs w:val="24"/>
        </w:rPr>
      </w:pPr>
      <w:r w:rsidRPr="00776ABC">
        <w:rPr>
          <w:rFonts w:ascii="Times New Roman" w:hAnsi="Times New Roman"/>
          <w:i/>
          <w:sz w:val="24"/>
          <w:szCs w:val="24"/>
        </w:rPr>
        <w:t>Система Быстрых Платежей</w:t>
      </w:r>
      <w:r w:rsidRPr="00776ABC">
        <w:rPr>
          <w:rFonts w:ascii="Times New Roman" w:hAnsi="Times New Roman"/>
          <w:sz w:val="24"/>
          <w:szCs w:val="24"/>
        </w:rPr>
        <w:t>. С начала 2019 года пользователям интернет-банкинга доступен новый сервис Банка России – СБП или Система Быстрых Платежей. Как подсказывает нам название, сервис обеспечивает быстрый перевод денег. В отличие от привычного межбанковского перевода, который занимает несколько часов, перевод через СБП можно назвать мгновенным – деньги поступают на счет получателю в течение нескольких секунд. Кроме того, сервис работает круглосуточно и каждый день, что означает, что деньги можно отправить ночью, а также в выходные и праздничные дни, когда банки не работают. Оператором СБП является Банк России, операционным платежным клиринговым центром – Национальная система платежных карт (НСПК). На официальном сайте сервиса СБП можно найти ответы на частые вопросы – размер комиссии, что делать если деньги не дошли до получателя, отмена перевода и т.д</w:t>
      </w:r>
    </w:p>
    <w:p w:rsidR="00523A29" w:rsidRPr="00776ABC" w:rsidRDefault="00523A29" w:rsidP="00776ABC">
      <w:pPr>
        <w:pStyle w:val="a7"/>
        <w:numPr>
          <w:ilvl w:val="0"/>
          <w:numId w:val="7"/>
        </w:numPr>
        <w:spacing w:line="240" w:lineRule="auto"/>
        <w:ind w:left="0" w:firstLine="851"/>
        <w:rPr>
          <w:rFonts w:cs="Times New Roman"/>
        </w:rPr>
      </w:pPr>
      <w:r w:rsidRPr="00776ABC">
        <w:rPr>
          <w:rFonts w:cs="Times New Roman"/>
          <w:i/>
        </w:rPr>
        <w:t>Электронный кошелек</w:t>
      </w:r>
      <w:r w:rsidRPr="00776ABC">
        <w:rPr>
          <w:rFonts w:cs="Times New Roman"/>
        </w:rPr>
        <w:t xml:space="preserve"> - это средство управления электронными денежными средствами в сети интернет, знакомое многим. По сути, электронный кошелек представляет собой специальную программу или интернет-сервис, который выглядит аналогично личному кабинету в интернет-банкинге. В случае с электронным кошельком вы управляете электронными денежными средствами, которые хранятся на тех самых невидимых пользователю субсчетах электронной платежной системы. Преимущества – защита средств на вашей карте от мошенников, удобство оплаты в интернете </w:t>
      </w:r>
    </w:p>
    <w:p w:rsidR="00776ABC" w:rsidRPr="00776ABC" w:rsidRDefault="00776ABC" w:rsidP="00776ABC">
      <w:pPr>
        <w:pStyle w:val="ConsPlusNormal"/>
        <w:ind w:firstLine="851"/>
        <w:jc w:val="both"/>
        <w:rPr>
          <w:rFonts w:ascii="Times New Roman" w:hAnsi="Times New Roman" w:cs="Times New Roman"/>
          <w:sz w:val="24"/>
          <w:szCs w:val="24"/>
        </w:rPr>
      </w:pPr>
      <w:r w:rsidRPr="00776ABC">
        <w:rPr>
          <w:rFonts w:ascii="Times New Roman" w:hAnsi="Times New Roman" w:cs="Times New Roman"/>
          <w:sz w:val="24"/>
          <w:szCs w:val="24"/>
        </w:rPr>
        <w:t>Еще одной сферой цифровизации финансовых услуг является электронная продажа страховых полисов. Это приблизило страхование к потребителю и вывело его на более современный уровень, соответствующий передовым тенденциям развития финансового рынка. Предполагается, что внедрение IT-технологий в среднесрочной перспективе приведет к уменьшению расходов страховых организаций на продажи и сопровождение договоров страхования, в том числе урегулирование убытков, что, в свою очередь, должно положительно сказаться как на финансовой стабильности страховщиков, так и на стоимости страховых услуг для потребителя.</w:t>
      </w:r>
    </w:p>
    <w:p w:rsidR="00776ABC" w:rsidRPr="00776ABC" w:rsidRDefault="00776ABC" w:rsidP="00776ABC">
      <w:pPr>
        <w:pStyle w:val="a7"/>
        <w:spacing w:line="240" w:lineRule="auto"/>
        <w:ind w:firstLine="851"/>
        <w:rPr>
          <w:rFonts w:cs="Times New Roman"/>
        </w:rPr>
      </w:pPr>
      <w:r w:rsidRPr="00776ABC">
        <w:rPr>
          <w:rFonts w:cs="Times New Roman"/>
        </w:rPr>
        <w:t>Страховщики также начали запускать мобильные приложения, которые уже делают получение страховых услуг более доступным и удобным.</w:t>
      </w:r>
    </w:p>
    <w:p w:rsidR="00CF4F03" w:rsidRPr="00776ABC" w:rsidRDefault="00CF4F03" w:rsidP="00776ABC">
      <w:pPr>
        <w:autoSpaceDE w:val="0"/>
        <w:autoSpaceDN w:val="0"/>
        <w:adjustRightInd w:val="0"/>
        <w:ind w:firstLine="851"/>
        <w:jc w:val="both"/>
        <w:rPr>
          <w:rFonts w:cs="Times New Roman"/>
        </w:rPr>
      </w:pPr>
      <w:r w:rsidRPr="00776ABC">
        <w:rPr>
          <w:rFonts w:cs="Times New Roman"/>
        </w:rPr>
        <w:t>Необходимо отметить наличие важных для населения государственных электронных ресурсов для осуществления платежей. С использованием специальных государственных электронных ресурсов заплатить налоги, оплатить услуги ЖКХ, штрафы может быть не только удобно, но и выгодно.</w:t>
      </w:r>
    </w:p>
    <w:p w:rsidR="00CF4F03" w:rsidRPr="00776ABC" w:rsidRDefault="00CF4F03" w:rsidP="00776ABC">
      <w:pPr>
        <w:autoSpaceDE w:val="0"/>
        <w:autoSpaceDN w:val="0"/>
        <w:adjustRightInd w:val="0"/>
        <w:ind w:firstLine="851"/>
        <w:jc w:val="both"/>
        <w:rPr>
          <w:rFonts w:cs="Times New Roman"/>
        </w:rPr>
      </w:pPr>
      <w:r w:rsidRPr="00776ABC">
        <w:rPr>
          <w:rFonts w:cs="Times New Roman"/>
        </w:rPr>
        <w:t xml:space="preserve">Онлайн-платежи по оплате налогов, госпошлины, штрафов ГИБДД: </w:t>
      </w:r>
    </w:p>
    <w:p w:rsidR="00CF4F03" w:rsidRPr="00776ABC" w:rsidRDefault="00CF4F03" w:rsidP="00776ABC">
      <w:pPr>
        <w:autoSpaceDE w:val="0"/>
        <w:autoSpaceDN w:val="0"/>
        <w:adjustRightInd w:val="0"/>
        <w:ind w:firstLine="851"/>
        <w:jc w:val="both"/>
        <w:rPr>
          <w:rFonts w:cs="Times New Roman"/>
        </w:rPr>
      </w:pPr>
      <w:r w:rsidRPr="00776ABC">
        <w:rPr>
          <w:rFonts w:cs="Times New Roman"/>
        </w:rPr>
        <w:t xml:space="preserve">– зарегистрируйтесь на официальном портале </w:t>
      </w:r>
      <w:hyperlink r:id="rId7" w:history="1">
        <w:r w:rsidRPr="00776ABC">
          <w:rPr>
            <w:rFonts w:cs="Times New Roman"/>
            <w:u w:val="single"/>
          </w:rPr>
          <w:t>www.nalog.ru</w:t>
        </w:r>
      </w:hyperlink>
      <w:r w:rsidRPr="00776ABC">
        <w:rPr>
          <w:rFonts w:cs="Times New Roman"/>
        </w:rPr>
        <w:t xml:space="preserve">и/или </w:t>
      </w:r>
      <w:hyperlink r:id="rId8" w:history="1">
        <w:r w:rsidRPr="00776ABC">
          <w:rPr>
            <w:rFonts w:cs="Times New Roman"/>
            <w:u w:val="single"/>
          </w:rPr>
          <w:t>www.gosuslugi.ru</w:t>
        </w:r>
      </w:hyperlink>
      <w:r w:rsidRPr="00776ABC">
        <w:rPr>
          <w:rFonts w:cs="Times New Roman"/>
        </w:rPr>
        <w:t>;</w:t>
      </w:r>
    </w:p>
    <w:p w:rsidR="00CF4F03" w:rsidRPr="00776ABC" w:rsidRDefault="00CF4F03" w:rsidP="00776ABC">
      <w:pPr>
        <w:autoSpaceDE w:val="0"/>
        <w:autoSpaceDN w:val="0"/>
        <w:adjustRightInd w:val="0"/>
        <w:ind w:firstLine="851"/>
        <w:jc w:val="both"/>
        <w:rPr>
          <w:rFonts w:cs="Times New Roman"/>
        </w:rPr>
      </w:pPr>
      <w:r w:rsidRPr="00776ABC">
        <w:rPr>
          <w:rFonts w:cs="Times New Roman"/>
        </w:rPr>
        <w:t>– вы можете подавать заявку на получение ряда услуг, получать уведомления, заполнять необходимые документы и оплачивать налоги, штрафы, услуги;</w:t>
      </w:r>
    </w:p>
    <w:p w:rsidR="00CF4F03" w:rsidRPr="00776ABC" w:rsidRDefault="00CF4F03" w:rsidP="00776ABC">
      <w:pPr>
        <w:autoSpaceDE w:val="0"/>
        <w:autoSpaceDN w:val="0"/>
        <w:adjustRightInd w:val="0"/>
        <w:ind w:firstLine="851"/>
        <w:jc w:val="both"/>
        <w:rPr>
          <w:rFonts w:cs="Times New Roman"/>
        </w:rPr>
      </w:pPr>
      <w:r w:rsidRPr="00776ABC">
        <w:rPr>
          <w:rFonts w:cs="Times New Roman"/>
        </w:rPr>
        <w:lastRenderedPageBreak/>
        <w:t>– можно воспользоваться возможностью получить скидку на оплату госпошлины, штрафов.</w:t>
      </w:r>
    </w:p>
    <w:p w:rsidR="003B6C8A" w:rsidRPr="00776ABC" w:rsidRDefault="00CF4F03" w:rsidP="00776ABC">
      <w:pPr>
        <w:pStyle w:val="a7"/>
        <w:spacing w:line="240" w:lineRule="auto"/>
        <w:ind w:firstLine="851"/>
        <w:rPr>
          <w:rFonts w:cs="Times New Roman"/>
        </w:rPr>
      </w:pPr>
      <w:r w:rsidRPr="00776ABC">
        <w:rPr>
          <w:rFonts w:eastAsia="Calibri" w:cs="Times New Roman"/>
          <w:lang w:eastAsia="ru-RU"/>
        </w:rPr>
        <w:t>Полезной может быть информация официального портала gosuslugi.ru об оплате госпошлины со скидкой 30%. Скидка действует при электронной подаче заявления и безналичной оплате: банковская карта, электронный кошелек или мобильный телефон. С 1 января 2016 года действует скидка 50% на оплату штрафов ГИБДД. Скидка действует в течение 20 дней со дня вынесения постановления о наложении административного штрафа.</w:t>
      </w:r>
    </w:p>
    <w:p w:rsidR="003B6C8A" w:rsidRPr="00776ABC" w:rsidRDefault="003B6C8A" w:rsidP="00776ABC">
      <w:pPr>
        <w:pStyle w:val="a7"/>
        <w:spacing w:line="240" w:lineRule="auto"/>
        <w:ind w:firstLine="851"/>
        <w:rPr>
          <w:rFonts w:cs="Times New Roman"/>
          <w:shd w:val="clear" w:color="auto" w:fill="FFFFFF"/>
        </w:rPr>
      </w:pPr>
      <w:r w:rsidRPr="00776ABC">
        <w:rPr>
          <w:rFonts w:cs="Times New Roman"/>
          <w:shd w:val="clear" w:color="auto" w:fill="FFFFFF"/>
        </w:rPr>
        <w:t xml:space="preserve">По данным НАФИ (Национальное агентство финансовых исследований) цифровой потребитель финансовых услуг характеризуется следующими чертами поведения, которые позволяют </w:t>
      </w:r>
      <w:r w:rsidR="00283631" w:rsidRPr="00776ABC">
        <w:rPr>
          <w:rFonts w:cs="Times New Roman"/>
          <w:shd w:val="clear" w:color="auto" w:fill="FFFFFF"/>
        </w:rPr>
        <w:t>сэкономить</w:t>
      </w:r>
      <w:r w:rsidRPr="00776ABC">
        <w:rPr>
          <w:rFonts w:cs="Times New Roman"/>
          <w:shd w:val="clear" w:color="auto" w:fill="FFFFFF"/>
        </w:rPr>
        <w:t xml:space="preserve"> время (да и деньги):</w:t>
      </w:r>
    </w:p>
    <w:p w:rsidR="003B6C8A" w:rsidRPr="0000577B" w:rsidRDefault="0000577B" w:rsidP="00776ABC">
      <w:pPr>
        <w:pStyle w:val="a7"/>
        <w:spacing w:line="240" w:lineRule="auto"/>
        <w:ind w:firstLine="851"/>
        <w:rPr>
          <w:rFonts w:cs="Times New Roman"/>
          <w:shd w:val="clear" w:color="auto" w:fill="FFFFFF"/>
        </w:rPr>
      </w:pPr>
      <w:r w:rsidRPr="0000577B">
        <w:rPr>
          <w:rFonts w:cs="Times New Roman"/>
          <w:bCs/>
          <w:shd w:val="clear" w:color="auto" w:fill="FFFFFF"/>
        </w:rPr>
        <w:t>19% - не посещают офис, решают все вопросы удаленно (онлайн)</w:t>
      </w:r>
    </w:p>
    <w:p w:rsidR="003B6C8A" w:rsidRPr="0000577B" w:rsidRDefault="0000577B" w:rsidP="00776ABC">
      <w:pPr>
        <w:pStyle w:val="a7"/>
        <w:spacing w:line="240" w:lineRule="auto"/>
        <w:ind w:firstLine="851"/>
        <w:rPr>
          <w:rFonts w:cs="Times New Roman"/>
          <w:shd w:val="clear" w:color="auto" w:fill="FFFFFF"/>
        </w:rPr>
      </w:pPr>
      <w:r w:rsidRPr="0000577B">
        <w:rPr>
          <w:rFonts w:cs="Times New Roman"/>
          <w:bCs/>
          <w:shd w:val="clear" w:color="auto" w:fill="FFFFFF"/>
        </w:rPr>
        <w:t>31% - посещают офис реже одного раза в месяц</w:t>
      </w:r>
    </w:p>
    <w:p w:rsidR="003B6C8A" w:rsidRPr="0000577B" w:rsidRDefault="0000577B" w:rsidP="00776ABC">
      <w:pPr>
        <w:pStyle w:val="a7"/>
        <w:spacing w:line="240" w:lineRule="auto"/>
        <w:ind w:firstLine="851"/>
        <w:rPr>
          <w:rFonts w:cs="Times New Roman"/>
          <w:shd w:val="clear" w:color="auto" w:fill="FFFFFF"/>
        </w:rPr>
      </w:pPr>
      <w:r w:rsidRPr="0000577B">
        <w:rPr>
          <w:rFonts w:cs="Times New Roman"/>
          <w:bCs/>
          <w:shd w:val="clear" w:color="auto" w:fill="FFFFFF"/>
        </w:rPr>
        <w:t>67% - используют интернет и мобильный банк</w:t>
      </w:r>
    </w:p>
    <w:p w:rsidR="003B6C8A" w:rsidRPr="0000577B" w:rsidRDefault="0000577B" w:rsidP="00776ABC">
      <w:pPr>
        <w:pStyle w:val="a7"/>
        <w:spacing w:line="240" w:lineRule="auto"/>
        <w:ind w:firstLine="851"/>
        <w:rPr>
          <w:rFonts w:cs="Times New Roman"/>
          <w:shd w:val="clear" w:color="auto" w:fill="FFFFFF"/>
        </w:rPr>
      </w:pPr>
      <w:r w:rsidRPr="0000577B">
        <w:rPr>
          <w:rFonts w:cs="Times New Roman"/>
          <w:bCs/>
          <w:shd w:val="clear" w:color="auto" w:fill="FFFFFF"/>
        </w:rPr>
        <w:t>11% - используют бесконтактную оплату</w:t>
      </w:r>
    </w:p>
    <w:p w:rsidR="0063214D" w:rsidRPr="0000577B" w:rsidRDefault="0000577B" w:rsidP="00776ABC">
      <w:pPr>
        <w:pStyle w:val="a7"/>
        <w:spacing w:line="240" w:lineRule="auto"/>
        <w:ind w:firstLine="851"/>
        <w:rPr>
          <w:rFonts w:cs="Times New Roman"/>
        </w:rPr>
      </w:pPr>
      <w:r w:rsidRPr="0000577B">
        <w:rPr>
          <w:rFonts w:cs="Times New Roman"/>
          <w:bCs/>
          <w:shd w:val="clear" w:color="auto" w:fill="FFFFFF"/>
        </w:rPr>
        <w:t>3% - используют «умные часы» и браслеты</w:t>
      </w:r>
      <w:r w:rsidRPr="0000577B">
        <w:rPr>
          <w:rFonts w:cs="Times New Roman"/>
          <w:shd w:val="clear" w:color="auto" w:fill="FFFFFF"/>
        </w:rPr>
        <w:t>.</w:t>
      </w:r>
    </w:p>
    <w:p w:rsidR="0063214D" w:rsidRPr="00776ABC" w:rsidRDefault="0063214D" w:rsidP="00776ABC">
      <w:pPr>
        <w:pStyle w:val="a6"/>
        <w:tabs>
          <w:tab w:val="left" w:pos="1440"/>
          <w:tab w:val="left" w:pos="2880"/>
          <w:tab w:val="left" w:pos="4320"/>
          <w:tab w:val="left" w:pos="5760"/>
          <w:tab w:val="left" w:pos="7200"/>
          <w:tab w:val="left" w:pos="8640"/>
        </w:tabs>
        <w:ind w:firstLine="851"/>
        <w:jc w:val="both"/>
        <w:rPr>
          <w:rFonts w:ascii="Times New Roman" w:hAnsi="Times New Roman" w:cs="Times New Roman"/>
          <w:iCs/>
          <w:sz w:val="24"/>
          <w:szCs w:val="24"/>
          <w:shd w:val="clear" w:color="auto" w:fill="FFFFFF"/>
        </w:rPr>
      </w:pPr>
      <w:r w:rsidRPr="00776ABC">
        <w:rPr>
          <w:rFonts w:ascii="Times New Roman" w:hAnsi="Times New Roman" w:cs="Times New Roman"/>
          <w:sz w:val="24"/>
          <w:szCs w:val="24"/>
          <w:shd w:val="clear" w:color="auto" w:fill="FFFFFF"/>
        </w:rPr>
        <w:t xml:space="preserve">Цифровизация финансовых сервисов способствует финансово грамотному поведению. Среди представителей компаний финансового сектора в этом уверены абсолютное большинство. </w:t>
      </w:r>
      <w:r w:rsidRPr="00776ABC">
        <w:rPr>
          <w:rFonts w:ascii="Times New Roman" w:hAnsi="Times New Roman" w:cs="Times New Roman"/>
          <w:iCs/>
          <w:sz w:val="24"/>
          <w:szCs w:val="24"/>
          <w:shd w:val="clear" w:color="auto" w:fill="FFFFFF"/>
        </w:rPr>
        <w:t>Под влиянием «цифры» финансовая грамотность обрела вполне осязаемое определение наличия у людей конкретного набора устойчивых навыков, помогающих самостоятельно осуществить поиск, оценку и выбор финансовой услуги с целью повышения качества жизни. Это означает, что пользователи финансовых услуг становятся более информированными, ответственными и избирательными в своих финансовых решениях</w:t>
      </w:r>
      <w:r w:rsidR="003B6C8A" w:rsidRPr="00776ABC">
        <w:rPr>
          <w:rFonts w:ascii="Times New Roman" w:hAnsi="Times New Roman" w:cs="Times New Roman"/>
          <w:iCs/>
          <w:sz w:val="24"/>
          <w:szCs w:val="24"/>
          <w:shd w:val="clear" w:color="auto" w:fill="FFFFFF"/>
        </w:rPr>
        <w:t>.</w:t>
      </w:r>
    </w:p>
    <w:p w:rsidR="00523A29" w:rsidRPr="00776ABC" w:rsidRDefault="00523A29" w:rsidP="00776ABC">
      <w:pPr>
        <w:pStyle w:val="a7"/>
        <w:spacing w:line="240" w:lineRule="auto"/>
        <w:ind w:firstLine="851"/>
        <w:rPr>
          <w:rFonts w:cs="Times New Roman"/>
        </w:rPr>
      </w:pPr>
      <w:r w:rsidRPr="00776ABC">
        <w:rPr>
          <w:rFonts w:cs="Times New Roman"/>
        </w:rPr>
        <w:t>Мы видим, что цифровые инструменты обеспечивают быстроту, надежность движения безналичных денег, позволяют экономить наше время на совершение операций. Но интуиция и опыт нам подсказывают, что эти и другие инструменты подвержены рискам. Что такое риск, и какие новые риски несет нам цифровая среда?</w:t>
      </w:r>
    </w:p>
    <w:p w:rsidR="00ED0FAC" w:rsidRPr="00776ABC" w:rsidRDefault="00ED0FAC" w:rsidP="00776ABC">
      <w:pPr>
        <w:pStyle w:val="a7"/>
        <w:spacing w:line="240" w:lineRule="auto"/>
        <w:ind w:firstLine="851"/>
        <w:rPr>
          <w:rFonts w:cs="Times New Roman"/>
        </w:rPr>
      </w:pPr>
      <w:r w:rsidRPr="00776ABC">
        <w:rPr>
          <w:rFonts w:cs="Times New Roman"/>
        </w:rPr>
        <w:t>Риск – это наличие вероятности незапланированных потерь или доходов. Риск – это отклонения от ожидаемых результатов. Риски могут быть связаны с положительными явлениями, но чаще ассоциируются с потерями, убытками. Любые действия в финансовой сфере подвержены риску. Любая операция, направленная на получение дохода, может закончиться потерями. Приобретая валюту, вы можете как выиграть, так и проиграть на изменении валютного курса. Вкладывая деньги в надежный банк, вы рискуете получить через некоторое время обесценившуюся вследствие инфляции сумму. Факторов риска в финансовой сфере очень много. Соответственно, можно выделить и различные виды рисков. Специфические риски, обусловленные цифровизацией, представлены на слайде.</w:t>
      </w:r>
    </w:p>
    <w:p w:rsidR="00ED0FAC" w:rsidRPr="00776ABC" w:rsidRDefault="0000577B" w:rsidP="00776ABC">
      <w:pPr>
        <w:pStyle w:val="a7"/>
        <w:spacing w:line="240" w:lineRule="auto"/>
        <w:ind w:firstLine="851"/>
        <w:rPr>
          <w:rFonts w:cs="Times New Roman"/>
        </w:rPr>
      </w:pPr>
      <w:r>
        <w:rPr>
          <w:rFonts w:cs="Times New Roman"/>
        </w:rPr>
        <w:t xml:space="preserve">- </w:t>
      </w:r>
      <w:r w:rsidR="00ED0FAC" w:rsidRPr="00776ABC">
        <w:rPr>
          <w:rFonts w:cs="Times New Roman"/>
        </w:rPr>
        <w:t>риск киберугроз, связанный с проблемой защиты персональных данных (Смартфоны становятся основным средством доступа к цифровым сервисам: ими чаще пользуются для использования электронных финансов, и люди считают, что пользоваться ими легче, чем компьютерами. При этом уровень защищенности этих гаджетов ниже, чем у ПК.);</w:t>
      </w:r>
    </w:p>
    <w:p w:rsidR="00ED0FAC" w:rsidRPr="00776ABC" w:rsidRDefault="00ED0FAC" w:rsidP="00776ABC">
      <w:pPr>
        <w:pStyle w:val="a7"/>
        <w:numPr>
          <w:ilvl w:val="0"/>
          <w:numId w:val="8"/>
        </w:numPr>
        <w:spacing w:line="240" w:lineRule="auto"/>
        <w:ind w:left="0" w:firstLine="851"/>
        <w:rPr>
          <w:rFonts w:cs="Times New Roman"/>
        </w:rPr>
      </w:pPr>
      <w:r w:rsidRPr="00776ABC">
        <w:rPr>
          <w:rFonts w:cs="Times New Roman"/>
        </w:rPr>
        <w:t>«цифровое рабство» – использование данных о человеке для управления его поведением;</w:t>
      </w:r>
    </w:p>
    <w:p w:rsidR="00ED0FAC" w:rsidRPr="00776ABC" w:rsidRDefault="00ED0FAC" w:rsidP="00776ABC">
      <w:pPr>
        <w:pStyle w:val="a7"/>
        <w:numPr>
          <w:ilvl w:val="0"/>
          <w:numId w:val="8"/>
        </w:numPr>
        <w:spacing w:line="240" w:lineRule="auto"/>
        <w:ind w:left="0" w:firstLine="851"/>
        <w:rPr>
          <w:rFonts w:cs="Times New Roman"/>
        </w:rPr>
      </w:pPr>
      <w:r w:rsidRPr="00776ABC">
        <w:rPr>
          <w:rFonts w:cs="Times New Roman"/>
        </w:rPr>
        <w:t>«цифровой разрыв» – разрыв в цифровом образовании, в условиях доступа к цифровым услугам и продуктам, и, как следствие, разрыв в уровне благосостояния людей;</w:t>
      </w:r>
    </w:p>
    <w:p w:rsidR="00ED0FAC" w:rsidRPr="00776ABC" w:rsidRDefault="00ED0FAC" w:rsidP="00776ABC">
      <w:pPr>
        <w:pStyle w:val="a7"/>
        <w:spacing w:line="240" w:lineRule="auto"/>
        <w:ind w:firstLine="851"/>
        <w:jc w:val="left"/>
        <w:rPr>
          <w:rFonts w:cs="Times New Roman"/>
        </w:rPr>
      </w:pPr>
      <w:r w:rsidRPr="00776ABC">
        <w:rPr>
          <w:rFonts w:cs="Times New Roman"/>
        </w:rPr>
        <w:t xml:space="preserve"> недостаточная прозрачность цен и условий;</w:t>
      </w:r>
    </w:p>
    <w:p w:rsidR="00ED0FAC" w:rsidRPr="00776ABC" w:rsidRDefault="00ED0FAC" w:rsidP="00776ABC">
      <w:pPr>
        <w:pStyle w:val="a7"/>
        <w:numPr>
          <w:ilvl w:val="0"/>
          <w:numId w:val="8"/>
        </w:numPr>
        <w:spacing w:line="240" w:lineRule="auto"/>
        <w:ind w:left="0" w:firstLine="851"/>
        <w:rPr>
          <w:rFonts w:cs="Times New Roman"/>
        </w:rPr>
      </w:pPr>
      <w:r w:rsidRPr="00776ABC">
        <w:rPr>
          <w:rFonts w:cs="Times New Roman"/>
        </w:rPr>
        <w:t xml:space="preserve"> сложность подачи жалоб</w:t>
      </w:r>
      <w:r w:rsidR="00776ABC">
        <w:rPr>
          <w:rFonts w:cs="Times New Roman"/>
        </w:rPr>
        <w:t>.</w:t>
      </w:r>
      <w:r w:rsidRPr="00776ABC">
        <w:rPr>
          <w:rFonts w:cs="Times New Roman"/>
        </w:rPr>
        <w:t xml:space="preserve"> </w:t>
      </w:r>
      <w:r w:rsidR="00776ABC">
        <w:rPr>
          <w:rFonts w:cs="Times New Roman"/>
        </w:rPr>
        <w:t>Например,</w:t>
      </w:r>
      <w:r w:rsidRPr="00776ABC">
        <w:rPr>
          <w:rFonts w:cs="Times New Roman"/>
          <w:color w:val="333333"/>
          <w:shd w:val="clear" w:color="auto" w:fill="FFFFFF"/>
        </w:rPr>
        <w:t xml:space="preserve"> дистанционное банковское обслуживание, дистанционное заключение договора ОСАГО – это благо или нет? Вроде бы благо: не надо тратить время на то, чтобы стоять в очередях, подписывать бума</w:t>
      </w:r>
      <w:r w:rsidR="00334DD1">
        <w:rPr>
          <w:rFonts w:cs="Times New Roman"/>
          <w:color w:val="333333"/>
          <w:shd w:val="clear" w:color="auto" w:fill="FFFFFF"/>
        </w:rPr>
        <w:t>г</w:t>
      </w:r>
      <w:r w:rsidRPr="00776ABC">
        <w:rPr>
          <w:rFonts w:cs="Times New Roman"/>
          <w:color w:val="333333"/>
          <w:shd w:val="clear" w:color="auto" w:fill="FFFFFF"/>
        </w:rPr>
        <w:t xml:space="preserve">и, не требуется физическая досягаемость контрагента. Но это только с одной стороны. А с другой стороны – люди не понимают, какой договор они заключают, с кем и в какой </w:t>
      </w:r>
      <w:r w:rsidRPr="00776ABC">
        <w:rPr>
          <w:rFonts w:cs="Times New Roman"/>
          <w:color w:val="333333"/>
          <w:shd w:val="clear" w:color="auto" w:fill="FFFFFF"/>
        </w:rPr>
        <w:lastRenderedPageBreak/>
        <w:t>момент, и где оригинал для спорного случая, и как подтверждать исполнение договора, если вся документация существует в электронном виде. А если ваши персональные данные украли, заключили договор от вашего имени, как доказать, что это не ваши действия?</w:t>
      </w:r>
      <w:r w:rsidRPr="00776ABC">
        <w:rPr>
          <w:rFonts w:cs="Times New Roman"/>
        </w:rPr>
        <w:t>);</w:t>
      </w:r>
    </w:p>
    <w:p w:rsidR="00ED0FAC" w:rsidRPr="00776ABC" w:rsidRDefault="00ED0FAC" w:rsidP="00776ABC">
      <w:pPr>
        <w:pStyle w:val="a7"/>
        <w:numPr>
          <w:ilvl w:val="0"/>
          <w:numId w:val="8"/>
        </w:numPr>
        <w:spacing w:line="240" w:lineRule="auto"/>
        <w:ind w:left="0" w:firstLine="851"/>
        <w:rPr>
          <w:rFonts w:cs="Times New Roman"/>
        </w:rPr>
      </w:pPr>
      <w:r w:rsidRPr="00776ABC">
        <w:rPr>
          <w:rFonts w:cs="Times New Roman"/>
        </w:rPr>
        <w:t xml:space="preserve">  риски нерационального поведения на финансовом рынке как следствие доступности операций для неквалифицированных потребителей финансовых услуг;</w:t>
      </w:r>
    </w:p>
    <w:p w:rsidR="00ED0FAC" w:rsidRPr="00776ABC" w:rsidRDefault="00ED0FAC" w:rsidP="00776ABC">
      <w:pPr>
        <w:pStyle w:val="a7"/>
        <w:numPr>
          <w:ilvl w:val="0"/>
          <w:numId w:val="8"/>
        </w:numPr>
        <w:spacing w:line="240" w:lineRule="auto"/>
        <w:ind w:left="0" w:firstLine="851"/>
        <w:rPr>
          <w:rFonts w:cs="Times New Roman"/>
        </w:rPr>
      </w:pPr>
      <w:r w:rsidRPr="00776ABC">
        <w:rPr>
          <w:rFonts w:cs="Times New Roman"/>
        </w:rPr>
        <w:t xml:space="preserve"> риски подверженности новым инструментам мошенничества с использованием цифровых технологий.</w:t>
      </w:r>
    </w:p>
    <w:p w:rsidR="00ED0FAC" w:rsidRPr="00776ABC" w:rsidRDefault="00ED0FAC" w:rsidP="00776ABC">
      <w:pPr>
        <w:pStyle w:val="a7"/>
        <w:spacing w:line="240" w:lineRule="auto"/>
        <w:ind w:firstLine="851"/>
        <w:rPr>
          <w:rFonts w:cs="Times New Roman"/>
        </w:rPr>
      </w:pPr>
      <w:r w:rsidRPr="00776ABC">
        <w:rPr>
          <w:rFonts w:cs="Times New Roman"/>
        </w:rPr>
        <w:t>Наверное, можно найти еще целый ряд факторов и видов рисков в цифровой среде. Весьма вероятно, с развитием технологий появятся новые виды рисков. Казалось бы, безопаснее отказаться от любых операций в «цифре», чтобы не подвергать себя такому количеству рисков.  Но отказ от современных технологий создает еще один вид риска, последствия и потери которого могут быть тяжелее, чем все то, что мы можем потерять в связи с рисками «цифры». Это риск упущенной выгоды! Представьте, ничего не приобретаем и не оплачиваем в интернете, не пользуемся банкоматами, банковскими картами. К каким дополнительным потерям времени и денег это приведет! И если факторы риска «цифры» могут быть устранены или уменьшены, то риск упущенной выгоды наступает с вероятностью, очень близкой к 100%.</w:t>
      </w:r>
    </w:p>
    <w:p w:rsidR="00ED0FAC" w:rsidRPr="00776ABC" w:rsidRDefault="00ED0FAC" w:rsidP="00776ABC">
      <w:pPr>
        <w:pStyle w:val="a7"/>
        <w:spacing w:line="240" w:lineRule="auto"/>
        <w:ind w:firstLine="851"/>
        <w:rPr>
          <w:rFonts w:cs="Times New Roman"/>
        </w:rPr>
      </w:pPr>
      <w:r w:rsidRPr="00776ABC">
        <w:rPr>
          <w:rFonts w:cs="Times New Roman"/>
        </w:rPr>
        <w:t>Что делать? Повышать свою цифровую и финансовую грамотность.</w:t>
      </w:r>
    </w:p>
    <w:p w:rsidR="00523A29" w:rsidRDefault="00523A29" w:rsidP="0063214D">
      <w:pPr>
        <w:pStyle w:val="a6"/>
        <w:tabs>
          <w:tab w:val="left" w:pos="1440"/>
          <w:tab w:val="left" w:pos="2880"/>
          <w:tab w:val="left" w:pos="4320"/>
          <w:tab w:val="left" w:pos="5760"/>
          <w:tab w:val="left" w:pos="7200"/>
          <w:tab w:val="left" w:pos="8640"/>
        </w:tabs>
        <w:ind w:firstLine="850"/>
        <w:jc w:val="both"/>
        <w:rPr>
          <w:rFonts w:ascii="Times New Roman" w:hAnsi="Times New Roman"/>
          <w:sz w:val="24"/>
          <w:szCs w:val="24"/>
        </w:rPr>
      </w:pPr>
    </w:p>
    <w:p w:rsidR="009671DC" w:rsidRDefault="00515CB3">
      <w:pPr>
        <w:pStyle w:val="Label"/>
        <w:tabs>
          <w:tab w:val="left" w:pos="1440"/>
          <w:tab w:val="left" w:pos="2880"/>
          <w:tab w:val="left" w:pos="4320"/>
          <w:tab w:val="left" w:pos="5760"/>
          <w:tab w:val="left" w:pos="7200"/>
          <w:tab w:val="left" w:pos="8640"/>
        </w:tabs>
        <w:ind w:firstLine="850"/>
        <w:jc w:val="both"/>
        <w:rPr>
          <w:rFonts w:ascii="Times New Roman" w:eastAsia="Times New Roman" w:hAnsi="Times New Roman" w:cs="Times New Roman"/>
          <w:color w:val="000000"/>
          <w:sz w:val="24"/>
          <w:szCs w:val="24"/>
        </w:rPr>
      </w:pPr>
      <w:r>
        <w:rPr>
          <w:rFonts w:ascii="Times New Roman" w:hAnsi="Times New Roman"/>
          <w:b/>
          <w:bCs/>
          <w:color w:val="000000"/>
          <w:sz w:val="24"/>
          <w:szCs w:val="24"/>
        </w:rPr>
        <w:t>Финансовое мошенничество</w:t>
      </w:r>
      <w:r>
        <w:rPr>
          <w:rFonts w:ascii="Times New Roman" w:hAnsi="Times New Roman"/>
          <w:color w:val="000000"/>
          <w:sz w:val="24"/>
          <w:szCs w:val="24"/>
        </w:rPr>
        <w:t> — совершение противоправных действий в сфере денежного обращения путем обмана, злоупотребления доверием и других манипуляций с целью незаконного обогащения.</w:t>
      </w:r>
    </w:p>
    <w:p w:rsidR="009671DC" w:rsidRDefault="009671DC">
      <w:pPr>
        <w:pStyle w:val="Label"/>
        <w:tabs>
          <w:tab w:val="left" w:pos="1440"/>
          <w:tab w:val="left" w:pos="2880"/>
          <w:tab w:val="left" w:pos="4320"/>
          <w:tab w:val="left" w:pos="5760"/>
          <w:tab w:val="left" w:pos="7200"/>
          <w:tab w:val="left" w:pos="8640"/>
        </w:tabs>
        <w:ind w:firstLine="850"/>
        <w:jc w:val="both"/>
        <w:rPr>
          <w:rFonts w:ascii="Times New Roman" w:eastAsia="Times New Roman" w:hAnsi="Times New Roman" w:cs="Times New Roman"/>
          <w:color w:val="000000"/>
          <w:sz w:val="24"/>
          <w:szCs w:val="24"/>
        </w:rPr>
      </w:pPr>
    </w:p>
    <w:p w:rsidR="009671DC" w:rsidRDefault="00515CB3">
      <w:pPr>
        <w:pStyle w:val="Label"/>
        <w:tabs>
          <w:tab w:val="left" w:pos="1440"/>
          <w:tab w:val="left" w:pos="2880"/>
          <w:tab w:val="left" w:pos="4320"/>
          <w:tab w:val="left" w:pos="5760"/>
          <w:tab w:val="left" w:pos="7200"/>
          <w:tab w:val="left" w:pos="8640"/>
        </w:tabs>
        <w:ind w:firstLine="850"/>
        <w:jc w:val="both"/>
        <w:rPr>
          <w:rFonts w:ascii="Times New Roman" w:eastAsia="Times New Roman" w:hAnsi="Times New Roman" w:cs="Times New Roman"/>
          <w:color w:val="000000"/>
          <w:sz w:val="24"/>
          <w:szCs w:val="24"/>
        </w:rPr>
      </w:pPr>
      <w:r>
        <w:rPr>
          <w:rFonts w:ascii="Times New Roman" w:hAnsi="Times New Roman"/>
          <w:color w:val="000000"/>
          <w:sz w:val="24"/>
          <w:szCs w:val="24"/>
        </w:rPr>
        <w:t>Рассмотрим несколько видов мошенничества:</w:t>
      </w:r>
    </w:p>
    <w:p w:rsidR="009671DC" w:rsidRDefault="00515CB3">
      <w:pPr>
        <w:pStyle w:val="a6"/>
        <w:numPr>
          <w:ilvl w:val="0"/>
          <w:numId w:val="1"/>
        </w:numPr>
        <w:jc w:val="both"/>
        <w:rPr>
          <w:rFonts w:ascii="Times New Roman" w:eastAsia="Times New Roman" w:hAnsi="Times New Roman" w:cs="Times New Roman"/>
          <w:sz w:val="24"/>
          <w:szCs w:val="24"/>
        </w:rPr>
      </w:pPr>
      <w:r>
        <w:rPr>
          <w:rFonts w:ascii="Times New Roman" w:hAnsi="Times New Roman"/>
          <w:sz w:val="24"/>
          <w:szCs w:val="24"/>
        </w:rPr>
        <w:t>Мошенничества с использованием банковских карт</w:t>
      </w:r>
    </w:p>
    <w:p w:rsidR="009671DC" w:rsidRDefault="00515CB3">
      <w:pPr>
        <w:pStyle w:val="a6"/>
        <w:numPr>
          <w:ilvl w:val="0"/>
          <w:numId w:val="1"/>
        </w:numPr>
        <w:jc w:val="both"/>
        <w:rPr>
          <w:rFonts w:ascii="Times New Roman" w:eastAsia="Times New Roman" w:hAnsi="Times New Roman" w:cs="Times New Roman"/>
          <w:sz w:val="24"/>
          <w:szCs w:val="24"/>
        </w:rPr>
      </w:pPr>
      <w:r>
        <w:rPr>
          <w:rFonts w:ascii="Times New Roman" w:hAnsi="Times New Roman"/>
          <w:sz w:val="24"/>
          <w:szCs w:val="24"/>
        </w:rPr>
        <w:t>Интернет-мошенничества</w:t>
      </w:r>
    </w:p>
    <w:p w:rsidR="009671DC" w:rsidRDefault="00515CB3">
      <w:pPr>
        <w:pStyle w:val="a6"/>
        <w:numPr>
          <w:ilvl w:val="0"/>
          <w:numId w:val="1"/>
        </w:numPr>
        <w:jc w:val="both"/>
        <w:rPr>
          <w:rFonts w:ascii="Times New Roman" w:eastAsia="Times New Roman" w:hAnsi="Times New Roman" w:cs="Times New Roman"/>
          <w:sz w:val="24"/>
          <w:szCs w:val="24"/>
        </w:rPr>
      </w:pPr>
      <w:r>
        <w:rPr>
          <w:rFonts w:ascii="Times New Roman" w:hAnsi="Times New Roman"/>
          <w:sz w:val="24"/>
          <w:szCs w:val="24"/>
        </w:rPr>
        <w:t>Мобильные мошенничества</w:t>
      </w:r>
    </w:p>
    <w:p w:rsidR="009671DC" w:rsidRDefault="00515CB3">
      <w:pPr>
        <w:pStyle w:val="a6"/>
        <w:numPr>
          <w:ilvl w:val="0"/>
          <w:numId w:val="1"/>
        </w:numPr>
        <w:jc w:val="both"/>
        <w:rPr>
          <w:rFonts w:ascii="Times New Roman" w:eastAsia="Times New Roman" w:hAnsi="Times New Roman" w:cs="Times New Roman"/>
          <w:sz w:val="24"/>
          <w:szCs w:val="24"/>
        </w:rPr>
      </w:pPr>
      <w:r>
        <w:rPr>
          <w:rFonts w:ascii="Times New Roman" w:hAnsi="Times New Roman"/>
          <w:sz w:val="24"/>
          <w:szCs w:val="24"/>
        </w:rPr>
        <w:t>Финансовые пирамиды</w:t>
      </w:r>
    </w:p>
    <w:p w:rsidR="009671DC" w:rsidRDefault="009671DC">
      <w:pPr>
        <w:ind w:firstLine="850"/>
        <w:jc w:val="both"/>
      </w:pPr>
    </w:p>
    <w:p w:rsidR="001055E1" w:rsidRDefault="00515CB3">
      <w:pPr>
        <w:ind w:firstLine="850"/>
        <w:jc w:val="both"/>
      </w:pPr>
      <w:r>
        <w:rPr>
          <w:b/>
          <w:bCs/>
        </w:rPr>
        <w:t>Банковская карта.</w:t>
      </w:r>
      <w:r>
        <w:t xml:space="preserve"> Удобный инструмент повседневных расчетов. </w:t>
      </w:r>
    </w:p>
    <w:p w:rsidR="001055E1" w:rsidRPr="00334DD1" w:rsidRDefault="001055E1" w:rsidP="00334DD1">
      <w:pPr>
        <w:pStyle w:val="a7"/>
        <w:spacing w:line="240" w:lineRule="auto"/>
        <w:ind w:firstLine="851"/>
        <w:rPr>
          <w:rFonts w:cs="Times New Roman"/>
        </w:rPr>
      </w:pPr>
      <w:r w:rsidRPr="00334DD1">
        <w:rPr>
          <w:rFonts w:cs="Times New Roman"/>
        </w:rPr>
        <w:t>Самая частая цель атаки мошенников – это безналичные деньги и банковская карта</w:t>
      </w:r>
    </w:p>
    <w:p w:rsidR="001055E1" w:rsidRPr="00334DD1" w:rsidRDefault="001055E1" w:rsidP="00334DD1">
      <w:pPr>
        <w:pStyle w:val="a7"/>
        <w:spacing w:line="240" w:lineRule="auto"/>
        <w:ind w:firstLine="851"/>
        <w:rPr>
          <w:rFonts w:cs="Times New Roman"/>
        </w:rPr>
      </w:pPr>
      <w:r w:rsidRPr="00334DD1">
        <w:rPr>
          <w:rFonts w:cs="Times New Roman"/>
        </w:rPr>
        <w:t>Согласно обзору мошеннических финансовых операций в России (за период сентябрь 2017 – август 2018), выпущенном Центром мониторинга и реагирования на компьютерные атаки в кредитно-финансовой сфере департамента информационной безопасности Банка России (ФинЦЕРТ), в 2017 году мошенникам удалось похитить у населения более 1 млрд рублей.</w:t>
      </w:r>
    </w:p>
    <w:p w:rsidR="001055E1" w:rsidRPr="00334DD1" w:rsidRDefault="001055E1" w:rsidP="0000577B">
      <w:pPr>
        <w:ind w:firstLine="851"/>
        <w:jc w:val="both"/>
        <w:rPr>
          <w:rFonts w:cs="Times New Roman"/>
        </w:rPr>
      </w:pPr>
      <w:r w:rsidRPr="00334DD1">
        <w:rPr>
          <w:rFonts w:cs="Times New Roman"/>
        </w:rPr>
        <w:t>Банки активно совершенствуют системы безопасности, применяют усиленные системы идентификации клиентов, блокируют подозрительные операции. Сама банковская карта также довольно хорошо защищена от подделок: подобрать наугад нужную комбинацию номера карты, даты действия и CVV-кода достаточно сложно. Таким образом, изготовить поддельную пластиковую карту с параметрами, совпадающими в точности с действительной банковской картой какого-нибудь Скворцова, практически нереально. Соответственно, мошенникам приходится придумывать способы, чтобы каким-то образом списать деньги с вашей карты, не зная ее реквизитов, либо получить все ее реквизиты обманным путем с участием владельца или же украсть реквизиты карты или саму карту без непосредственного участия владельца. Таким образом, можно классифицировать способы финансового мошенничества по этому признаку на три группы:</w:t>
      </w:r>
    </w:p>
    <w:p w:rsidR="001055E1" w:rsidRPr="00334DD1" w:rsidRDefault="00334DD1" w:rsidP="0000577B">
      <w:pPr>
        <w:ind w:firstLine="851"/>
        <w:jc w:val="both"/>
        <w:rPr>
          <w:rFonts w:cs="Times New Roman"/>
        </w:rPr>
      </w:pPr>
      <w:r>
        <w:rPr>
          <w:rFonts w:cs="Times New Roman"/>
        </w:rPr>
        <w:t xml:space="preserve">- </w:t>
      </w:r>
      <w:r w:rsidR="001055E1" w:rsidRPr="00334DD1">
        <w:rPr>
          <w:rFonts w:cs="Times New Roman"/>
        </w:rPr>
        <w:t xml:space="preserve">Мошенники не знают реквизиты банковской карты. Владелец карты сам совершает действия по переводу </w:t>
      </w:r>
      <w:r w:rsidR="00283631" w:rsidRPr="00334DD1">
        <w:rPr>
          <w:rFonts w:cs="Times New Roman"/>
        </w:rPr>
        <w:t>средств</w:t>
      </w:r>
      <w:r w:rsidR="001055E1" w:rsidRPr="00334DD1">
        <w:rPr>
          <w:rFonts w:cs="Times New Roman"/>
        </w:rPr>
        <w:t xml:space="preserve"> со своей карты на счет мошенников.</w:t>
      </w:r>
    </w:p>
    <w:p w:rsidR="001055E1" w:rsidRPr="00334DD1" w:rsidRDefault="00334DD1" w:rsidP="0000577B">
      <w:pPr>
        <w:ind w:firstLine="851"/>
        <w:jc w:val="both"/>
        <w:rPr>
          <w:rFonts w:cs="Times New Roman"/>
        </w:rPr>
      </w:pPr>
      <w:r>
        <w:rPr>
          <w:rFonts w:cs="Times New Roman"/>
        </w:rPr>
        <w:lastRenderedPageBreak/>
        <w:t xml:space="preserve">- </w:t>
      </w:r>
      <w:r w:rsidR="001055E1" w:rsidRPr="00334DD1">
        <w:rPr>
          <w:rFonts w:cs="Times New Roman"/>
        </w:rPr>
        <w:t>Мошенники получают обманным путем реквизиты банковской карты. Кража с карты с помощью технических средств (скимминг). Фишинг. Претекстинг (социальная инженерия).</w:t>
      </w:r>
    </w:p>
    <w:p w:rsidR="001055E1" w:rsidRPr="00334DD1" w:rsidRDefault="00334DD1" w:rsidP="00334DD1">
      <w:pPr>
        <w:ind w:firstLine="851"/>
        <w:jc w:val="both"/>
        <w:rPr>
          <w:rFonts w:cs="Times New Roman"/>
        </w:rPr>
      </w:pPr>
      <w:r>
        <w:rPr>
          <w:rFonts w:cs="Times New Roman"/>
        </w:rPr>
        <w:t xml:space="preserve">- </w:t>
      </w:r>
      <w:r w:rsidR="001055E1" w:rsidRPr="00334DD1">
        <w:rPr>
          <w:rFonts w:cs="Times New Roman"/>
        </w:rPr>
        <w:t>Мошенники крадут данные / карту без участия владельца. Кража данных с серверов реальных интернет-магазинов. Через недобросовестных сотрудников банка. Кража пластиковой карты.</w:t>
      </w:r>
    </w:p>
    <w:p w:rsidR="001055E1" w:rsidRPr="00334DD1" w:rsidRDefault="001055E1" w:rsidP="00334DD1">
      <w:pPr>
        <w:ind w:firstLine="851"/>
        <w:jc w:val="both"/>
        <w:rPr>
          <w:rFonts w:cs="Times New Roman"/>
        </w:rPr>
      </w:pPr>
    </w:p>
    <w:p w:rsidR="009671DC" w:rsidRDefault="00515CB3">
      <w:pPr>
        <w:ind w:firstLine="850"/>
        <w:jc w:val="both"/>
      </w:pPr>
      <w:r>
        <w:t xml:space="preserve">Способы обмана людей и кражи денег с их банковских карт разнообразны: от подглядывания из-за плеча во время операций с банкоматом и последующего хищения карты до хакерских атак на программное обеспечение. </w:t>
      </w:r>
    </w:p>
    <w:p w:rsidR="001055E1" w:rsidRDefault="001055E1">
      <w:pPr>
        <w:ind w:firstLine="850"/>
        <w:jc w:val="both"/>
      </w:pPr>
    </w:p>
    <w:p w:rsidR="009671DC" w:rsidRDefault="00515CB3">
      <w:pPr>
        <w:ind w:firstLine="850"/>
        <w:jc w:val="both"/>
      </w:pPr>
      <w:r>
        <w:t>Основные приемы, которые используют злоумышленники:</w:t>
      </w:r>
    </w:p>
    <w:p w:rsidR="009671DC" w:rsidRDefault="00515CB3">
      <w:pPr>
        <w:numPr>
          <w:ilvl w:val="0"/>
          <w:numId w:val="3"/>
        </w:numPr>
        <w:jc w:val="both"/>
      </w:pPr>
      <w:r>
        <w:t>Скимминг или установка специальных устройств на банкоматы (накладная клавиатура, устройство для считывания карт), с помощью которых преступники получают информацию о карте.</w:t>
      </w:r>
    </w:p>
    <w:p w:rsidR="009671DC" w:rsidRDefault="00515CB3">
      <w:pPr>
        <w:numPr>
          <w:ilvl w:val="0"/>
          <w:numId w:val="3"/>
        </w:numPr>
        <w:jc w:val="both"/>
      </w:pPr>
      <w:r>
        <w:t>Траппинг - установке на банкомат устройства, которое блокирует карту и не выдает ее обратно, а «добрый» прохожий, якобы пытающийся помочь, подглядывает пин-код и после вашего ухода, забирает карту из банкомата и снимает с нее деньги.</w:t>
      </w:r>
    </w:p>
    <w:p w:rsidR="009671DC" w:rsidRDefault="00515CB3">
      <w:pPr>
        <w:numPr>
          <w:ilvl w:val="0"/>
          <w:numId w:val="3"/>
        </w:numPr>
        <w:jc w:val="both"/>
      </w:pPr>
      <w:r>
        <w:t>Магазинные мошенничества, когда во время оплаты покупки или услуги данные карты могут быть считаны и зафиксированы ручным скиммером.</w:t>
      </w:r>
    </w:p>
    <w:p w:rsidR="009671DC" w:rsidRDefault="00515CB3">
      <w:pPr>
        <w:numPr>
          <w:ilvl w:val="0"/>
          <w:numId w:val="3"/>
        </w:numPr>
        <w:jc w:val="both"/>
      </w:pPr>
      <w:r>
        <w:t>Фишинг - рассылка электронных писем, в которых от имени банка сообщается об изменениях, производимых в системе его безопасности. При этом пользователей просят возобновить информацию о карте, в том числе указать номер кредитки и ее ПИН-код.</w:t>
      </w:r>
    </w:p>
    <w:p w:rsidR="009671DC" w:rsidRDefault="00515CB3">
      <w:pPr>
        <w:numPr>
          <w:ilvl w:val="0"/>
          <w:numId w:val="3"/>
        </w:numPr>
        <w:jc w:val="both"/>
      </w:pPr>
      <w:r>
        <w:t>Мошенничество с помощью телефона - когда клиенту поступают звонки с просьбой погасить задолженность по кредиту, который клиент не брал, и в ходе разговора уточняются данные карты. По похожей схеме может звонить «автоответчик» и собирать необходимые для мошенничества данные.</w:t>
      </w:r>
    </w:p>
    <w:p w:rsidR="009671DC" w:rsidRDefault="009671DC">
      <w:pPr>
        <w:ind w:firstLine="850"/>
        <w:jc w:val="both"/>
      </w:pPr>
    </w:p>
    <w:p w:rsidR="009671DC" w:rsidRDefault="00515CB3">
      <w:pPr>
        <w:ind w:firstLine="850"/>
        <w:jc w:val="both"/>
      </w:pPr>
      <w:r>
        <w:t>Во избежание вероятности хищения средств с вашей карты соблюдайте следующие правила:</w:t>
      </w:r>
    </w:p>
    <w:p w:rsidR="009671DC" w:rsidRDefault="00515CB3">
      <w:pPr>
        <w:numPr>
          <w:ilvl w:val="0"/>
          <w:numId w:val="3"/>
        </w:numPr>
        <w:jc w:val="both"/>
      </w:pPr>
      <w:r>
        <w:t>При использовании банкомата внимательно осмотрите поверхность над ПИН-клавиатурой и устройство для приема карты на предмет нахождения посторонних прикрепленных предметов.</w:t>
      </w:r>
    </w:p>
    <w:p w:rsidR="009671DC" w:rsidRDefault="00515CB3">
      <w:pPr>
        <w:numPr>
          <w:ilvl w:val="0"/>
          <w:numId w:val="3"/>
        </w:numPr>
        <w:jc w:val="both"/>
      </w:pPr>
      <w:r>
        <w:t>Закрывайте рукой клавиатуру при вводе ПИН-кода</w:t>
      </w:r>
    </w:p>
    <w:p w:rsidR="009671DC" w:rsidRDefault="00515CB3">
      <w:pPr>
        <w:numPr>
          <w:ilvl w:val="0"/>
          <w:numId w:val="3"/>
        </w:numPr>
        <w:jc w:val="both"/>
      </w:pPr>
      <w:r>
        <w:t>Не передавайте банковскую карту посторонним: ее реквизиты могут быть использованы для чужих покупок.</w:t>
      </w:r>
    </w:p>
    <w:p w:rsidR="009671DC" w:rsidRDefault="00515CB3">
      <w:pPr>
        <w:numPr>
          <w:ilvl w:val="0"/>
          <w:numId w:val="3"/>
        </w:numPr>
        <w:jc w:val="both"/>
      </w:pPr>
      <w:r>
        <w:t>Требуйте проведения операций с картой только в личном присутствии, не позволяя уносить карту из поля зрения</w:t>
      </w:r>
    </w:p>
    <w:p w:rsidR="009671DC" w:rsidRDefault="00515CB3">
      <w:pPr>
        <w:numPr>
          <w:ilvl w:val="0"/>
          <w:numId w:val="3"/>
        </w:numPr>
        <w:jc w:val="both"/>
      </w:pPr>
      <w:r>
        <w:t>Никому никогда не сообщайте ваш пин-код или код из смс-сообщения</w:t>
      </w:r>
    </w:p>
    <w:p w:rsidR="009671DC" w:rsidRDefault="00515CB3">
      <w:pPr>
        <w:numPr>
          <w:ilvl w:val="0"/>
          <w:numId w:val="3"/>
        </w:numPr>
        <w:jc w:val="both"/>
      </w:pPr>
      <w:r>
        <w:t>Помните: Банки и платежные системы никогда не присылают писем и не звонят на телефоны своих клиентов с просьбой предоставить им данные счетов.</w:t>
      </w:r>
    </w:p>
    <w:p w:rsidR="009671DC" w:rsidRDefault="00515CB3">
      <w:pPr>
        <w:numPr>
          <w:ilvl w:val="0"/>
          <w:numId w:val="3"/>
        </w:numPr>
        <w:jc w:val="both"/>
      </w:pPr>
      <w:r>
        <w:t>Сообщайте банку актуальные контактные данные</w:t>
      </w:r>
    </w:p>
    <w:p w:rsidR="009671DC" w:rsidRDefault="00515CB3">
      <w:pPr>
        <w:numPr>
          <w:ilvl w:val="0"/>
          <w:numId w:val="3"/>
        </w:numPr>
        <w:jc w:val="both"/>
      </w:pPr>
      <w:r>
        <w:t>Подключите услугу SMS- уведомлений, всегда имейте при себе телефон круглосуточной службы поддержки владельцев карт банка - обеспечите эффективную профилактику риска несанкционированных операций по ней.</w:t>
      </w:r>
    </w:p>
    <w:p w:rsidR="009671DC" w:rsidRDefault="00515CB3">
      <w:pPr>
        <w:numPr>
          <w:ilvl w:val="0"/>
          <w:numId w:val="3"/>
        </w:numPr>
        <w:jc w:val="both"/>
      </w:pPr>
      <w:r>
        <w:t xml:space="preserve">Храните ПИН-код отдельно от карты и не пишите его на карте, не сообщайте никому. При его потере или краже немедленно заблокируйте карту </w:t>
      </w:r>
    </w:p>
    <w:p w:rsidR="009671DC" w:rsidRDefault="009671DC">
      <w:pPr>
        <w:ind w:firstLine="850"/>
        <w:jc w:val="both"/>
      </w:pPr>
    </w:p>
    <w:p w:rsidR="009671DC" w:rsidRDefault="00515CB3">
      <w:pPr>
        <w:ind w:firstLine="850"/>
        <w:jc w:val="both"/>
      </w:pPr>
      <w:r>
        <w:t>Уберегите себя также и от неприятных последствий собственной невнимательности:</w:t>
      </w:r>
    </w:p>
    <w:p w:rsidR="009671DC" w:rsidRDefault="00515CB3">
      <w:pPr>
        <w:numPr>
          <w:ilvl w:val="0"/>
          <w:numId w:val="3"/>
        </w:numPr>
        <w:jc w:val="both"/>
      </w:pPr>
      <w:r>
        <w:t>Своевременно оплачивайте кредит и не превышайте лимит кредитования – это обеспечит отличную кредитную историю и убережет от штрафов</w:t>
      </w:r>
    </w:p>
    <w:p w:rsidR="009671DC" w:rsidRDefault="00515CB3">
      <w:pPr>
        <w:numPr>
          <w:ilvl w:val="0"/>
          <w:numId w:val="3"/>
        </w:numPr>
        <w:jc w:val="both"/>
      </w:pPr>
      <w:r>
        <w:t>Не теряйте карту -  перевыпуск может стоить дополнительных средств.</w:t>
      </w:r>
    </w:p>
    <w:p w:rsidR="009671DC" w:rsidRDefault="00515CB3">
      <w:pPr>
        <w:numPr>
          <w:ilvl w:val="0"/>
          <w:numId w:val="3"/>
        </w:numPr>
        <w:jc w:val="both"/>
      </w:pPr>
      <w:r>
        <w:t>Не снимайте с карты деньги полностью – оставьте некоторую сумму для оплаты комиссий или автоматических платежей.</w:t>
      </w:r>
    </w:p>
    <w:p w:rsidR="009671DC" w:rsidRDefault="00515CB3">
      <w:pPr>
        <w:numPr>
          <w:ilvl w:val="0"/>
          <w:numId w:val="3"/>
        </w:numPr>
        <w:jc w:val="both"/>
      </w:pPr>
      <w:r>
        <w:t>В случае смены места работы обратитесь в банк и уточните актуальные для вас тарифы</w:t>
      </w:r>
    </w:p>
    <w:p w:rsidR="009671DC" w:rsidRDefault="00515CB3">
      <w:pPr>
        <w:numPr>
          <w:ilvl w:val="0"/>
          <w:numId w:val="3"/>
        </w:numPr>
        <w:jc w:val="both"/>
      </w:pPr>
      <w:r>
        <w:t>При использовании карты за</w:t>
      </w:r>
      <w:r w:rsidR="00ED0FAC">
        <w:t xml:space="preserve"> </w:t>
      </w:r>
      <w:r>
        <w:t>рубежом, помните о курсовой разнице во избежание нежелательного «технического овердрафта».</w:t>
      </w:r>
    </w:p>
    <w:p w:rsidR="00424E78" w:rsidRDefault="00424E78" w:rsidP="00424E78">
      <w:pPr>
        <w:jc w:val="both"/>
      </w:pPr>
    </w:p>
    <w:p w:rsidR="00424E78" w:rsidRDefault="00424E78" w:rsidP="00334DD1">
      <w:pPr>
        <w:ind w:firstLine="851"/>
        <w:jc w:val="both"/>
      </w:pPr>
      <w:r>
        <w:t xml:space="preserve">Перечисленные правила довольно просты и широко известны. Тем не менее многие люди, зная о них, называют данные своей банковской карты, </w:t>
      </w:r>
      <w:r>
        <w:rPr>
          <w:lang w:val="en-US"/>
        </w:rPr>
        <w:t>CVV</w:t>
      </w:r>
      <w:r>
        <w:t xml:space="preserve">-код, пароли из смс-подтверждений. Почему это происходит? Дело в том, что мошенники применяют приемы социальной инженерии (претекстинг), чтобы вывести человека из состояния спокойного рассудочного мышления. </w:t>
      </w:r>
    </w:p>
    <w:p w:rsidR="00424E78" w:rsidRPr="00424E78" w:rsidRDefault="00424E78" w:rsidP="00334DD1">
      <w:pPr>
        <w:ind w:firstLine="851"/>
        <w:jc w:val="both"/>
      </w:pPr>
      <w:r w:rsidRPr="00424E78">
        <w:rPr>
          <w:b/>
          <w:bCs/>
        </w:rPr>
        <w:t>Приемы социальной инженерии</w:t>
      </w:r>
    </w:p>
    <w:p w:rsidR="00BF61D2" w:rsidRPr="00424E78" w:rsidRDefault="00424E78" w:rsidP="00424E78">
      <w:pPr>
        <w:numPr>
          <w:ilvl w:val="0"/>
          <w:numId w:val="9"/>
        </w:numPr>
        <w:jc w:val="both"/>
      </w:pPr>
      <w:r w:rsidRPr="00424E78">
        <w:t xml:space="preserve">Предъявляется «приманка», формирующая положительные (выигрыш в лотерею, оплата выставленного вами на продажу товара), или негативные эмоции (претензия по неоплаченному налогу, взыскание по долгу коллекторским агентством, несанкционированное списание средств со счета, блокировка карты). </w:t>
      </w:r>
    </w:p>
    <w:p w:rsidR="00BF61D2" w:rsidRDefault="00424E78" w:rsidP="00424E78">
      <w:pPr>
        <w:numPr>
          <w:ilvl w:val="0"/>
          <w:numId w:val="9"/>
        </w:numPr>
        <w:jc w:val="both"/>
      </w:pPr>
      <w:r w:rsidRPr="00424E78">
        <w:t xml:space="preserve">Злоумышленник представляется сотрудником государственных органов, банка, страховой компании, электронного магазина и </w:t>
      </w:r>
      <w:r w:rsidR="00283631" w:rsidRPr="00424E78">
        <w:t>т.д.</w:t>
      </w:r>
    </w:p>
    <w:p w:rsidR="00424E78" w:rsidRPr="00424E78" w:rsidRDefault="00424E78" w:rsidP="00424E78">
      <w:pPr>
        <w:numPr>
          <w:ilvl w:val="0"/>
          <w:numId w:val="9"/>
        </w:numPr>
        <w:jc w:val="both"/>
      </w:pPr>
      <w:r w:rsidRPr="00424E78">
        <w:t>Создается дефицит времени для принятия решения: «чтобы приз не ушел к другому, перезвонить или сообщить свои данные нужно в ближайшие пять минут», «чтобы избежать повестки суд, необходимо оплатить задолженность в течение 24 часов» и т.д.</w:t>
      </w:r>
    </w:p>
    <w:p w:rsidR="00424E78" w:rsidRDefault="00424E78" w:rsidP="00334DD1">
      <w:pPr>
        <w:ind w:firstLine="709"/>
        <w:jc w:val="both"/>
      </w:pPr>
      <w:r w:rsidRPr="00424E78">
        <w:t xml:space="preserve">В </w:t>
      </w:r>
      <w:r>
        <w:t xml:space="preserve">результате в </w:t>
      </w:r>
      <w:r w:rsidRPr="00424E78">
        <w:t>условиях необходимости быстрого реагирования мозг</w:t>
      </w:r>
      <w:r>
        <w:t xml:space="preserve"> человека автоматически переводится в состояние стресса</w:t>
      </w:r>
      <w:r w:rsidR="00590A3C">
        <w:t xml:space="preserve"> и становится более подверженным манипулированию. В этом случае рекомендуется:</w:t>
      </w:r>
    </w:p>
    <w:p w:rsidR="00590A3C" w:rsidRDefault="00590A3C" w:rsidP="0000577B">
      <w:pPr>
        <w:ind w:firstLine="851"/>
        <w:jc w:val="both"/>
      </w:pPr>
      <w:r>
        <w:t>1) осознать, что вас ставят в условия немедленного принятия решений, и рассматривать это как сигнал опасности дальнейшего контакта. Покупки-продажи финансовых продуктов и услуг не  должны совершаться в течение ближайших 5 минут;</w:t>
      </w:r>
    </w:p>
    <w:p w:rsidR="00590A3C" w:rsidRPr="00334DD1" w:rsidRDefault="00590A3C" w:rsidP="0000577B">
      <w:pPr>
        <w:ind w:firstLine="851"/>
        <w:jc w:val="both"/>
        <w:rPr>
          <w:rFonts w:cs="Times New Roman"/>
        </w:rPr>
      </w:pPr>
      <w:r>
        <w:t xml:space="preserve">2) необходимо любыми способами убрать дефицит времени, взять паузу, чтобы успокоиться и оценить ситуацию. </w:t>
      </w:r>
      <w:r w:rsidRPr="00334DD1">
        <w:rPr>
          <w:rFonts w:cs="Times New Roman"/>
        </w:rPr>
        <w:t xml:space="preserve">Можно сказать собеседнику, например, «Мне сейчас неудобно говорить, давайте я вам перезвоню через 20 минут» и, не вступая в дальнейшие переговоры, положить трубку. Человек может говорить </w:t>
      </w:r>
      <w:r w:rsidR="00283631" w:rsidRPr="00334DD1">
        <w:rPr>
          <w:rFonts w:cs="Times New Roman"/>
        </w:rPr>
        <w:t>вам:</w:t>
      </w:r>
      <w:r w:rsidRPr="00334DD1">
        <w:rPr>
          <w:rFonts w:cs="Times New Roman"/>
        </w:rPr>
        <w:t xml:space="preserve"> «Сейчас или никогда!», и тут смотри пункт первый;</w:t>
      </w:r>
    </w:p>
    <w:p w:rsidR="00590A3C" w:rsidRPr="00334DD1" w:rsidRDefault="00590A3C" w:rsidP="0000577B">
      <w:pPr>
        <w:ind w:firstLine="851"/>
        <w:jc w:val="both"/>
        <w:rPr>
          <w:rFonts w:cs="Times New Roman"/>
        </w:rPr>
      </w:pPr>
      <w:r w:rsidRPr="00334DD1">
        <w:rPr>
          <w:rFonts w:cs="Times New Roman"/>
        </w:rPr>
        <w:t>3) проверить информацию, которую вы успели получить от звонившего (например, про двойную аутентификацию, или позвонить по официальному номеру в компанию, которая якобы проводит розыгрыш призов); позвонить родным, другу, кому-то, кто мог бы посмотреть на ситуацию взглядом, не замутненным эмоциями, и указать вам на риск мошенничества.</w:t>
      </w:r>
    </w:p>
    <w:p w:rsidR="009671DC" w:rsidRDefault="009671DC">
      <w:pPr>
        <w:ind w:firstLine="850"/>
        <w:jc w:val="both"/>
      </w:pPr>
    </w:p>
    <w:p w:rsidR="009671DC" w:rsidRDefault="00515CB3">
      <w:pPr>
        <w:pStyle w:val="a6"/>
        <w:tabs>
          <w:tab w:val="left" w:pos="1440"/>
          <w:tab w:val="left" w:pos="2880"/>
          <w:tab w:val="left" w:pos="4320"/>
          <w:tab w:val="left" w:pos="5760"/>
          <w:tab w:val="left" w:pos="7200"/>
          <w:tab w:val="left" w:pos="8640"/>
        </w:tabs>
        <w:ind w:firstLine="850"/>
        <w:jc w:val="both"/>
        <w:rPr>
          <w:rFonts w:ascii="Times New Roman" w:eastAsia="Times New Roman" w:hAnsi="Times New Roman" w:cs="Times New Roman"/>
          <w:sz w:val="24"/>
          <w:szCs w:val="24"/>
          <w:u w:color="000000"/>
        </w:rPr>
      </w:pPr>
      <w:r>
        <w:rPr>
          <w:rFonts w:ascii="Times New Roman" w:hAnsi="Times New Roman"/>
          <w:b/>
          <w:bCs/>
          <w:sz w:val="24"/>
          <w:szCs w:val="24"/>
          <w:u w:color="000000"/>
        </w:rPr>
        <w:t>Мошенничество в интернете</w:t>
      </w:r>
      <w:r>
        <w:rPr>
          <w:rFonts w:ascii="Times New Roman" w:hAnsi="Times New Roman"/>
          <w:sz w:val="24"/>
          <w:szCs w:val="24"/>
          <w:u w:color="000000"/>
        </w:rPr>
        <w:t>. Включает в себя все существующие виды обмана, придуманные человечеством за всю историю его существования. Наиболее часто нас могут поджидать неприятности в следующих случаях:</w:t>
      </w:r>
    </w:p>
    <w:p w:rsidR="009671DC" w:rsidRDefault="00515CB3">
      <w:pPr>
        <w:pStyle w:val="a6"/>
        <w:numPr>
          <w:ilvl w:val="0"/>
          <w:numId w:val="3"/>
        </w:numPr>
        <w:jc w:val="both"/>
        <w:rPr>
          <w:rFonts w:ascii="Times New Roman" w:eastAsia="Times New Roman" w:hAnsi="Times New Roman" w:cs="Times New Roman"/>
          <w:sz w:val="24"/>
          <w:szCs w:val="24"/>
          <w:u w:color="000000"/>
        </w:rPr>
      </w:pPr>
      <w:r>
        <w:rPr>
          <w:rFonts w:ascii="Times New Roman" w:hAnsi="Times New Roman"/>
          <w:sz w:val="24"/>
          <w:szCs w:val="24"/>
          <w:u w:color="000000"/>
        </w:rPr>
        <w:t>Покупки через интернет (особенно по предоплате и неоправданно низкой цене)</w:t>
      </w:r>
    </w:p>
    <w:p w:rsidR="009671DC" w:rsidRDefault="00515CB3">
      <w:pPr>
        <w:pStyle w:val="a6"/>
        <w:numPr>
          <w:ilvl w:val="0"/>
          <w:numId w:val="3"/>
        </w:numPr>
        <w:jc w:val="both"/>
        <w:rPr>
          <w:rFonts w:ascii="Times New Roman" w:eastAsia="Times New Roman" w:hAnsi="Times New Roman" w:cs="Times New Roman"/>
          <w:sz w:val="24"/>
          <w:szCs w:val="24"/>
          <w:u w:color="000000"/>
        </w:rPr>
      </w:pPr>
      <w:r>
        <w:rPr>
          <w:rFonts w:ascii="Times New Roman" w:hAnsi="Times New Roman"/>
          <w:sz w:val="24"/>
          <w:szCs w:val="24"/>
          <w:u w:color="000000"/>
        </w:rPr>
        <w:lastRenderedPageBreak/>
        <w:t>При составлении «бесплатного» гороскопа</w:t>
      </w:r>
    </w:p>
    <w:p w:rsidR="009671DC" w:rsidRDefault="00515CB3">
      <w:pPr>
        <w:pStyle w:val="a6"/>
        <w:numPr>
          <w:ilvl w:val="0"/>
          <w:numId w:val="3"/>
        </w:numPr>
        <w:jc w:val="both"/>
        <w:rPr>
          <w:rFonts w:ascii="Times New Roman" w:eastAsia="Times New Roman" w:hAnsi="Times New Roman" w:cs="Times New Roman"/>
          <w:sz w:val="24"/>
          <w:szCs w:val="24"/>
        </w:rPr>
      </w:pPr>
      <w:r>
        <w:rPr>
          <w:rFonts w:ascii="Times New Roman" w:hAnsi="Times New Roman"/>
          <w:sz w:val="24"/>
          <w:szCs w:val="24"/>
          <w:u w:color="000000"/>
        </w:rPr>
        <w:t xml:space="preserve">При получении смс от якобы платежных систем. </w:t>
      </w:r>
      <w:r>
        <w:rPr>
          <w:rFonts w:ascii="Times New Roman" w:hAnsi="Times New Roman"/>
          <w:sz w:val="24"/>
          <w:szCs w:val="24"/>
        </w:rPr>
        <w:t>На самом деле часто вас поджидает вирус, задача которого - собрать данные о ваших аккаунтах в платежных системах, данные банковской карты, которые вы вводите на своем компьютере.</w:t>
      </w:r>
    </w:p>
    <w:p w:rsidR="009671DC" w:rsidRDefault="00515CB3">
      <w:pPr>
        <w:pStyle w:val="a6"/>
        <w:numPr>
          <w:ilvl w:val="0"/>
          <w:numId w:val="3"/>
        </w:numPr>
        <w:jc w:val="both"/>
        <w:rPr>
          <w:rFonts w:ascii="Times New Roman" w:eastAsia="Times New Roman" w:hAnsi="Times New Roman" w:cs="Times New Roman"/>
          <w:sz w:val="24"/>
          <w:szCs w:val="24"/>
        </w:rPr>
      </w:pPr>
      <w:r>
        <w:rPr>
          <w:rFonts w:ascii="Times New Roman" w:hAnsi="Times New Roman"/>
          <w:sz w:val="24"/>
          <w:szCs w:val="24"/>
        </w:rPr>
        <w:t>Когда вы получаете письма от сильно нуждающихся «королевских особ», которые за солидный процент просят вас перевести крупную сумму для спасения страны.</w:t>
      </w:r>
    </w:p>
    <w:p w:rsidR="009671DC" w:rsidRDefault="009671DC">
      <w:pPr>
        <w:pStyle w:val="a6"/>
        <w:tabs>
          <w:tab w:val="left" w:pos="1440"/>
          <w:tab w:val="left" w:pos="2880"/>
          <w:tab w:val="left" w:pos="4320"/>
          <w:tab w:val="left" w:pos="5760"/>
          <w:tab w:val="left" w:pos="7200"/>
          <w:tab w:val="left" w:pos="8640"/>
        </w:tabs>
        <w:ind w:firstLine="850"/>
        <w:jc w:val="both"/>
        <w:rPr>
          <w:rFonts w:ascii="Times New Roman" w:eastAsia="Times New Roman" w:hAnsi="Times New Roman" w:cs="Times New Roman"/>
          <w:sz w:val="24"/>
          <w:szCs w:val="24"/>
        </w:rPr>
      </w:pPr>
    </w:p>
    <w:p w:rsidR="009671DC" w:rsidRDefault="00515CB3">
      <w:pPr>
        <w:pStyle w:val="a6"/>
        <w:tabs>
          <w:tab w:val="left" w:pos="1440"/>
          <w:tab w:val="left" w:pos="2880"/>
          <w:tab w:val="left" w:pos="4320"/>
          <w:tab w:val="left" w:pos="5760"/>
          <w:tab w:val="left" w:pos="7200"/>
          <w:tab w:val="left" w:pos="8640"/>
        </w:tabs>
        <w:ind w:firstLine="850"/>
        <w:jc w:val="both"/>
        <w:rPr>
          <w:rFonts w:ascii="Times New Roman" w:eastAsia="Times New Roman" w:hAnsi="Times New Roman" w:cs="Times New Roman"/>
          <w:sz w:val="24"/>
          <w:szCs w:val="24"/>
        </w:rPr>
      </w:pPr>
      <w:r>
        <w:rPr>
          <w:rFonts w:ascii="Times New Roman" w:hAnsi="Times New Roman"/>
          <w:sz w:val="24"/>
          <w:szCs w:val="24"/>
        </w:rPr>
        <w:t>Как защититься:</w:t>
      </w:r>
    </w:p>
    <w:p w:rsidR="009671DC" w:rsidRDefault="00515CB3">
      <w:pPr>
        <w:pStyle w:val="a6"/>
        <w:numPr>
          <w:ilvl w:val="0"/>
          <w:numId w:val="3"/>
        </w:numPr>
        <w:jc w:val="both"/>
        <w:rPr>
          <w:rFonts w:ascii="Times New Roman" w:eastAsia="Times New Roman" w:hAnsi="Times New Roman" w:cs="Times New Roman"/>
          <w:sz w:val="24"/>
          <w:szCs w:val="24"/>
        </w:rPr>
      </w:pPr>
      <w:r>
        <w:rPr>
          <w:rFonts w:ascii="Times New Roman" w:hAnsi="Times New Roman"/>
          <w:sz w:val="24"/>
          <w:szCs w:val="24"/>
        </w:rPr>
        <w:t>Не открывать сайты платежных систем по ссылке (например, в письмах), проверять, какой URL стоит в адресной строке.</w:t>
      </w:r>
    </w:p>
    <w:p w:rsidR="009671DC" w:rsidRDefault="00515CB3">
      <w:pPr>
        <w:pStyle w:val="a6"/>
        <w:numPr>
          <w:ilvl w:val="0"/>
          <w:numId w:val="3"/>
        </w:numPr>
        <w:jc w:val="both"/>
        <w:rPr>
          <w:rFonts w:ascii="Times New Roman" w:eastAsia="Times New Roman" w:hAnsi="Times New Roman" w:cs="Times New Roman"/>
          <w:sz w:val="24"/>
          <w:szCs w:val="24"/>
        </w:rPr>
      </w:pPr>
      <w:r>
        <w:rPr>
          <w:rFonts w:ascii="Times New Roman" w:hAnsi="Times New Roman"/>
          <w:sz w:val="24"/>
          <w:szCs w:val="24"/>
        </w:rPr>
        <w:t>Совершайте покупки в интернете с помощью отдельной банковской карты и только на проверенных сайтах</w:t>
      </w:r>
    </w:p>
    <w:p w:rsidR="009671DC" w:rsidRDefault="00515CB3">
      <w:pPr>
        <w:pStyle w:val="a6"/>
        <w:numPr>
          <w:ilvl w:val="0"/>
          <w:numId w:val="3"/>
        </w:numPr>
        <w:jc w:val="both"/>
        <w:rPr>
          <w:rFonts w:ascii="Times New Roman" w:eastAsia="Times New Roman" w:hAnsi="Times New Roman" w:cs="Times New Roman"/>
          <w:sz w:val="24"/>
          <w:szCs w:val="24"/>
        </w:rPr>
      </w:pPr>
      <w:r>
        <w:rPr>
          <w:rFonts w:ascii="Times New Roman" w:hAnsi="Times New Roman"/>
          <w:sz w:val="24"/>
          <w:szCs w:val="24"/>
        </w:rPr>
        <w:t>Никогда никому не сообщайте ваши пароли. Вводить пароли можно и нужно только на самих сайтах платежных процессоров.</w:t>
      </w:r>
    </w:p>
    <w:p w:rsidR="009671DC" w:rsidRDefault="00515CB3">
      <w:pPr>
        <w:pStyle w:val="a6"/>
        <w:numPr>
          <w:ilvl w:val="0"/>
          <w:numId w:val="3"/>
        </w:numPr>
        <w:jc w:val="both"/>
        <w:rPr>
          <w:rFonts w:ascii="Times New Roman" w:eastAsia="Times New Roman" w:hAnsi="Times New Roman" w:cs="Times New Roman"/>
          <w:sz w:val="24"/>
          <w:szCs w:val="24"/>
        </w:rPr>
      </w:pPr>
      <w:r>
        <w:rPr>
          <w:rFonts w:ascii="Times New Roman" w:hAnsi="Times New Roman"/>
          <w:sz w:val="24"/>
          <w:szCs w:val="24"/>
        </w:rPr>
        <w:t xml:space="preserve">Не храните файлы с секретной информацией на доступных или недостаточно надежных носителях информации. </w:t>
      </w:r>
    </w:p>
    <w:p w:rsidR="009671DC" w:rsidRDefault="00515CB3">
      <w:pPr>
        <w:pStyle w:val="a6"/>
        <w:numPr>
          <w:ilvl w:val="0"/>
          <w:numId w:val="3"/>
        </w:numPr>
        <w:jc w:val="both"/>
        <w:rPr>
          <w:rFonts w:ascii="Times New Roman" w:eastAsia="Times New Roman" w:hAnsi="Times New Roman" w:cs="Times New Roman"/>
          <w:sz w:val="24"/>
          <w:szCs w:val="24"/>
        </w:rPr>
      </w:pPr>
      <w:r>
        <w:rPr>
          <w:rFonts w:ascii="Times New Roman" w:hAnsi="Times New Roman"/>
          <w:sz w:val="24"/>
          <w:szCs w:val="24"/>
        </w:rPr>
        <w:t xml:space="preserve">Если вам предлагают удаленную работу и при этом просят оплатить взнос в качестве гарантии за пересылку данных и т. п., не попадайтесь на эту ловушку. </w:t>
      </w:r>
    </w:p>
    <w:p w:rsidR="009671DC" w:rsidRDefault="00515CB3">
      <w:pPr>
        <w:pStyle w:val="a6"/>
        <w:numPr>
          <w:ilvl w:val="0"/>
          <w:numId w:val="3"/>
        </w:numPr>
        <w:jc w:val="both"/>
        <w:rPr>
          <w:rFonts w:ascii="Times New Roman" w:eastAsia="Times New Roman" w:hAnsi="Times New Roman" w:cs="Times New Roman"/>
          <w:sz w:val="24"/>
          <w:szCs w:val="24"/>
        </w:rPr>
      </w:pPr>
      <w:r>
        <w:rPr>
          <w:rFonts w:ascii="Times New Roman" w:hAnsi="Times New Roman"/>
          <w:sz w:val="24"/>
          <w:szCs w:val="24"/>
        </w:rPr>
        <w:t>Письма о проблемах с вашим счетом в какой-либо платежной системе, требующие перехода на сайт и каких-либо действий от вас, удаляйте.</w:t>
      </w:r>
    </w:p>
    <w:p w:rsidR="009671DC" w:rsidRDefault="00515CB3">
      <w:pPr>
        <w:pStyle w:val="a6"/>
        <w:numPr>
          <w:ilvl w:val="0"/>
          <w:numId w:val="3"/>
        </w:numPr>
        <w:jc w:val="both"/>
        <w:rPr>
          <w:rFonts w:ascii="Times New Roman" w:eastAsia="Times New Roman" w:hAnsi="Times New Roman" w:cs="Times New Roman"/>
          <w:sz w:val="24"/>
          <w:szCs w:val="24"/>
          <w:u w:color="000000"/>
        </w:rPr>
      </w:pPr>
      <w:r>
        <w:rPr>
          <w:rFonts w:ascii="Times New Roman" w:hAnsi="Times New Roman"/>
          <w:sz w:val="24"/>
          <w:szCs w:val="24"/>
        </w:rPr>
        <w:t>В 99 % случаев платежи, которые вы делаете онлайн, отменить нельзя. Поэтому не торопитесь, подумайте, прежде чем заплатить за товар или услугу.</w:t>
      </w:r>
    </w:p>
    <w:p w:rsidR="009671DC" w:rsidRDefault="009671DC">
      <w:pPr>
        <w:ind w:firstLine="850"/>
        <w:jc w:val="both"/>
      </w:pPr>
    </w:p>
    <w:p w:rsidR="009671DC" w:rsidRDefault="009671DC">
      <w:pPr>
        <w:ind w:firstLine="850"/>
        <w:jc w:val="both"/>
      </w:pPr>
    </w:p>
    <w:p w:rsidR="009671DC" w:rsidRDefault="00515CB3">
      <w:pPr>
        <w:ind w:firstLine="850"/>
        <w:jc w:val="both"/>
      </w:pPr>
      <w:r>
        <w:t xml:space="preserve">По данным международной статистики, совокупные потери операторов связи и абонентов от </w:t>
      </w:r>
      <w:r>
        <w:rPr>
          <w:b/>
          <w:bCs/>
        </w:rPr>
        <w:t>мобильного мошенничества</w:t>
      </w:r>
      <w:r>
        <w:t xml:space="preserve"> ежегодно составляют примерно 25 млрд долларов.</w:t>
      </w:r>
    </w:p>
    <w:p w:rsidR="009671DC" w:rsidRDefault="00515CB3">
      <w:pPr>
        <w:ind w:firstLine="850"/>
        <w:jc w:val="both"/>
      </w:pPr>
      <w:r>
        <w:t>Вариантов их огромное множество, но основных видов не так много:</w:t>
      </w:r>
    </w:p>
    <w:p w:rsidR="009671DC" w:rsidRDefault="00515CB3">
      <w:pPr>
        <w:numPr>
          <w:ilvl w:val="0"/>
          <w:numId w:val="3"/>
        </w:numPr>
        <w:jc w:val="both"/>
      </w:pPr>
      <w:r>
        <w:t>«Вы выиграли приз…». При этом просит прислать подтверждающую СМС, внести «регистрационный взнос» через интернет-кошелек, купить карточку предоплаты и перезвонить, назвав код. Получив «взнос», мошенник исчезает, а обещанный приз тоже растворяется.</w:t>
      </w:r>
    </w:p>
    <w:p w:rsidR="009671DC" w:rsidRDefault="00515CB3">
      <w:pPr>
        <w:numPr>
          <w:ilvl w:val="0"/>
          <w:numId w:val="3"/>
        </w:numPr>
        <w:jc w:val="both"/>
      </w:pPr>
      <w:r>
        <w:t>«Мама, я попал в аварию», когда мошенник отправляет СМС или звонит с неприятной новостью, «жертва» в панике забывает проверить достоверность полученной информации и переводит средства на счета злоумышленников.</w:t>
      </w:r>
    </w:p>
    <w:p w:rsidR="009671DC" w:rsidRDefault="00515CB3">
      <w:pPr>
        <w:numPr>
          <w:ilvl w:val="0"/>
          <w:numId w:val="3"/>
        </w:numPr>
        <w:jc w:val="both"/>
      </w:pPr>
      <w:r>
        <w:t>«Блокировка карты». На мобильный телефон приходит СМС «Ваша банковская карта заблокирована. По вопросам разблокировки обращайтесь по телефону…». «Жертва» перезванивает по указанному номеру и «сотрудник банка», которым является мошенник, предлагает пройти к банкомату и совершить несколько операций под диктовку. Результат не заставит себя долго ждать - деньги с карты перейдут на счет мошенников.</w:t>
      </w:r>
    </w:p>
    <w:p w:rsidR="009671DC" w:rsidRDefault="00515CB3">
      <w:pPr>
        <w:numPr>
          <w:ilvl w:val="0"/>
          <w:numId w:val="3"/>
        </w:numPr>
        <w:jc w:val="both"/>
      </w:pPr>
      <w:r>
        <w:t>Рассылка вирусов, который помогает злоумышленникам подобраться к банковской карте, привязанной к мобильному телефону, и перевести все деньги на свой счет.</w:t>
      </w:r>
    </w:p>
    <w:p w:rsidR="009671DC" w:rsidRDefault="009671DC">
      <w:pPr>
        <w:ind w:firstLine="850"/>
        <w:jc w:val="both"/>
      </w:pPr>
    </w:p>
    <w:p w:rsidR="009671DC" w:rsidRDefault="00515CB3">
      <w:pPr>
        <w:ind w:firstLine="850"/>
        <w:jc w:val="both"/>
      </w:pPr>
      <w:r>
        <w:t>Способы защиты:</w:t>
      </w:r>
    </w:p>
    <w:p w:rsidR="009671DC" w:rsidRDefault="00515CB3">
      <w:pPr>
        <w:pStyle w:val="a6"/>
        <w:numPr>
          <w:ilvl w:val="0"/>
          <w:numId w:val="3"/>
        </w:numPr>
        <w:jc w:val="both"/>
        <w:rPr>
          <w:rFonts w:ascii="Times New Roman" w:eastAsia="Times New Roman" w:hAnsi="Times New Roman" w:cs="Times New Roman"/>
          <w:sz w:val="24"/>
          <w:szCs w:val="24"/>
        </w:rPr>
      </w:pPr>
      <w:r>
        <w:rPr>
          <w:rFonts w:ascii="Times New Roman" w:hAnsi="Times New Roman"/>
          <w:sz w:val="24"/>
          <w:szCs w:val="24"/>
        </w:rPr>
        <w:lastRenderedPageBreak/>
        <w:t>Не отвечайте на СМС и не открывайте ММС от неизвестных абонентов, в том числе поздравительные сообщения и открытки.</w:t>
      </w:r>
    </w:p>
    <w:p w:rsidR="009671DC" w:rsidRDefault="00515CB3">
      <w:pPr>
        <w:pStyle w:val="a6"/>
        <w:numPr>
          <w:ilvl w:val="0"/>
          <w:numId w:val="3"/>
        </w:numPr>
        <w:jc w:val="both"/>
        <w:rPr>
          <w:rFonts w:ascii="Times New Roman" w:eastAsia="Times New Roman" w:hAnsi="Times New Roman" w:cs="Times New Roman"/>
          <w:sz w:val="24"/>
          <w:szCs w:val="24"/>
        </w:rPr>
      </w:pPr>
      <w:r>
        <w:rPr>
          <w:rFonts w:ascii="Times New Roman" w:hAnsi="Times New Roman"/>
          <w:sz w:val="24"/>
          <w:szCs w:val="24"/>
        </w:rPr>
        <w:t>При получении сообщений от банков, мобильных операторов о проблемах со счетом перезвоните по известному вам номеру банка и уточните информацию.</w:t>
      </w:r>
    </w:p>
    <w:p w:rsidR="009671DC" w:rsidRDefault="00515CB3">
      <w:pPr>
        <w:pStyle w:val="a6"/>
        <w:numPr>
          <w:ilvl w:val="0"/>
          <w:numId w:val="3"/>
        </w:numPr>
        <w:jc w:val="both"/>
        <w:rPr>
          <w:rFonts w:ascii="Times New Roman" w:eastAsia="Times New Roman" w:hAnsi="Times New Roman" w:cs="Times New Roman"/>
          <w:sz w:val="24"/>
          <w:szCs w:val="24"/>
        </w:rPr>
      </w:pPr>
      <w:r>
        <w:rPr>
          <w:rFonts w:ascii="Times New Roman" w:hAnsi="Times New Roman"/>
          <w:sz w:val="24"/>
          <w:szCs w:val="24"/>
        </w:rPr>
        <w:t>Не отправляете СМС на короткие номера, заранее не узнав стоимости подобного сообщения.</w:t>
      </w:r>
    </w:p>
    <w:p w:rsidR="009671DC" w:rsidRDefault="00515CB3">
      <w:pPr>
        <w:pStyle w:val="a6"/>
        <w:numPr>
          <w:ilvl w:val="0"/>
          <w:numId w:val="3"/>
        </w:numPr>
        <w:jc w:val="both"/>
        <w:rPr>
          <w:rFonts w:ascii="Times New Roman" w:eastAsia="Times New Roman" w:hAnsi="Times New Roman" w:cs="Times New Roman"/>
          <w:sz w:val="24"/>
          <w:szCs w:val="24"/>
        </w:rPr>
      </w:pPr>
      <w:r>
        <w:rPr>
          <w:rFonts w:ascii="Times New Roman" w:hAnsi="Times New Roman"/>
          <w:sz w:val="24"/>
          <w:szCs w:val="24"/>
        </w:rPr>
        <w:t xml:space="preserve">Никогда не сообщайте никаких персональных данных, даже если вам звонят и представляются сотрудником банка, полиции, мобильных операторов и т. д. Попросите представиться, назвать ФИО, звание-должность, поинтересуйтесь, какой адрес у отделения, офиса, уточните наименование организации. Затем узнайте телефон этой организации и перезвоните. </w:t>
      </w:r>
    </w:p>
    <w:p w:rsidR="009671DC" w:rsidRDefault="00515CB3">
      <w:pPr>
        <w:pStyle w:val="a6"/>
        <w:numPr>
          <w:ilvl w:val="0"/>
          <w:numId w:val="3"/>
        </w:numPr>
        <w:jc w:val="both"/>
        <w:rPr>
          <w:rFonts w:ascii="Times New Roman" w:eastAsia="Times New Roman" w:hAnsi="Times New Roman" w:cs="Times New Roman"/>
          <w:sz w:val="24"/>
          <w:szCs w:val="24"/>
        </w:rPr>
      </w:pPr>
      <w:r>
        <w:rPr>
          <w:rFonts w:ascii="Times New Roman" w:hAnsi="Times New Roman"/>
          <w:sz w:val="24"/>
          <w:szCs w:val="24"/>
        </w:rPr>
        <w:t>Вам могут позвонить и сообщить, что ваш родственник или знакомый попал в аварию, за решетку, в больницу - не верьте! Позвоните вашему родственнику.</w:t>
      </w:r>
    </w:p>
    <w:p w:rsidR="009671DC" w:rsidRDefault="00515CB3">
      <w:pPr>
        <w:pStyle w:val="a6"/>
        <w:numPr>
          <w:ilvl w:val="0"/>
          <w:numId w:val="3"/>
        </w:numPr>
        <w:jc w:val="both"/>
        <w:rPr>
          <w:rFonts w:ascii="Times New Roman" w:eastAsia="Times New Roman" w:hAnsi="Times New Roman" w:cs="Times New Roman"/>
          <w:sz w:val="24"/>
          <w:szCs w:val="24"/>
        </w:rPr>
      </w:pPr>
      <w:r>
        <w:rPr>
          <w:rFonts w:ascii="Times New Roman" w:hAnsi="Times New Roman"/>
          <w:sz w:val="24"/>
          <w:szCs w:val="24"/>
        </w:rPr>
        <w:t>Ценную информацию никогда не храните только в телефоне, дублируйте ее в бумажном блокноте или в компьютере.</w:t>
      </w:r>
    </w:p>
    <w:p w:rsidR="009671DC" w:rsidRDefault="009671DC">
      <w:pPr>
        <w:ind w:firstLine="850"/>
        <w:jc w:val="both"/>
      </w:pPr>
    </w:p>
    <w:p w:rsidR="009671DC" w:rsidRDefault="00515CB3">
      <w:pPr>
        <w:ind w:firstLine="850"/>
        <w:jc w:val="both"/>
      </w:pPr>
      <w:r>
        <w:rPr>
          <w:b/>
          <w:bCs/>
        </w:rPr>
        <w:t>Финансовая пирамида</w:t>
      </w:r>
      <w:r>
        <w:t xml:space="preserve">. Чаще всего работает по следующему принципу: организаторы пирамиды собирают у вкладчиков деньги (продают ценные бумаги пирамиды), но не вкладывают эти деньги в экономику, а оставляют у себя. Они объявляют о росте курса своих ценных бумаг и, когда старые вкладчики хотят снять свои деньги с процентами, с ними расплачиваются деньгами новых вкладчиков. </w:t>
      </w:r>
    </w:p>
    <w:p w:rsidR="009671DC" w:rsidRDefault="00515CB3">
      <w:pPr>
        <w:ind w:firstLine="850"/>
        <w:jc w:val="both"/>
        <w:rPr>
          <w:kern w:val="24"/>
        </w:rPr>
      </w:pPr>
      <w:r>
        <w:rPr>
          <w:kern w:val="24"/>
        </w:rPr>
        <w:t xml:space="preserve">Пирамиды обычно обещают сверхвысокую доходность: 200—300 % в год. Так как поначалу число вкладчиков всё время растёт, организаторы пирамиды могут какое-то время поддерживать её платёжеспособность. </w:t>
      </w:r>
    </w:p>
    <w:p w:rsidR="009671DC" w:rsidRDefault="009671DC">
      <w:pPr>
        <w:ind w:firstLine="850"/>
        <w:jc w:val="both"/>
        <w:rPr>
          <w:kern w:val="24"/>
        </w:rPr>
      </w:pPr>
    </w:p>
    <w:p w:rsidR="009671DC" w:rsidRDefault="00515CB3">
      <w:pPr>
        <w:ind w:firstLine="850"/>
        <w:jc w:val="both"/>
        <w:rPr>
          <w:kern w:val="24"/>
        </w:rPr>
      </w:pPr>
      <w:r>
        <w:rPr>
          <w:kern w:val="24"/>
        </w:rPr>
        <w:t>Опасность пирамиды заключается в том, что рано или поздно она рухнет. Слишком много вкладчиков одновременно захотят продать свои ценные бумаги. Организаторы поймут, что расплатиться со всеми не получится, приостановят выплаты, а потом скроются с оставшимися деньгами.</w:t>
      </w:r>
    </w:p>
    <w:p w:rsidR="009671DC" w:rsidRDefault="009671DC">
      <w:pPr>
        <w:ind w:firstLine="850"/>
        <w:jc w:val="both"/>
      </w:pPr>
    </w:p>
    <w:p w:rsidR="009671DC" w:rsidRDefault="00515CB3">
      <w:pPr>
        <w:ind w:firstLine="850"/>
        <w:jc w:val="both"/>
        <w:rPr>
          <w:kern w:val="24"/>
        </w:rPr>
      </w:pPr>
      <w:r>
        <w:rPr>
          <w:kern w:val="24"/>
        </w:rPr>
        <w:t xml:space="preserve">Как распознать пирамиду? </w:t>
      </w:r>
    </w:p>
    <w:p w:rsidR="009671DC" w:rsidRDefault="009671DC">
      <w:pPr>
        <w:ind w:firstLine="850"/>
        <w:jc w:val="both"/>
      </w:pPr>
    </w:p>
    <w:p w:rsidR="009671DC" w:rsidRDefault="00515CB3">
      <w:pPr>
        <w:ind w:firstLine="850"/>
        <w:jc w:val="both"/>
      </w:pPr>
      <w:r>
        <w:t>Во-первых, не поддавайтесь на агрессивную рекламу «легких и быстрых денег», гарантированная доходность выше ставки банковского депозита – повод задуматься о целесообразности таких вложений.</w:t>
      </w:r>
    </w:p>
    <w:p w:rsidR="009671DC" w:rsidRDefault="009671DC">
      <w:pPr>
        <w:ind w:firstLine="850"/>
        <w:jc w:val="both"/>
      </w:pPr>
    </w:p>
    <w:p w:rsidR="009671DC" w:rsidRDefault="00515CB3">
      <w:pPr>
        <w:ind w:firstLine="850"/>
        <w:jc w:val="both"/>
      </w:pPr>
      <w:r>
        <w:t>Во-вторых, обратите внимание на следующие признаки, которые могут характеризовать организацию как «финансовую пирамиду»:</w:t>
      </w:r>
    </w:p>
    <w:p w:rsidR="009671DC" w:rsidRDefault="00515CB3">
      <w:pPr>
        <w:numPr>
          <w:ilvl w:val="0"/>
          <w:numId w:val="5"/>
        </w:numPr>
        <w:jc w:val="both"/>
      </w:pPr>
      <w:r>
        <w:t>Вас призывают не раздумывать и вкладывать быстро</w:t>
      </w:r>
    </w:p>
    <w:p w:rsidR="009671DC" w:rsidRDefault="00515CB3">
      <w:pPr>
        <w:numPr>
          <w:ilvl w:val="0"/>
          <w:numId w:val="5"/>
        </w:numPr>
        <w:jc w:val="both"/>
      </w:pPr>
      <w:r>
        <w:t>Вам объясняют высокую доходность непрозрачными сверхприбыльными проектами, при этом не раскрывают информацию о потенциально возможных рисках. Проекты, как правило, находятся в другой стране, что затрудняет выяснение текущего положения дел.</w:t>
      </w:r>
    </w:p>
    <w:p w:rsidR="009671DC" w:rsidRDefault="00515CB3">
      <w:pPr>
        <w:numPr>
          <w:ilvl w:val="0"/>
          <w:numId w:val="5"/>
        </w:numPr>
        <w:jc w:val="both"/>
      </w:pPr>
      <w:r>
        <w:t>Организаторы скрывают информацию о себе, о наличии лицензий на ведение соответствующей деятельности и действуют через посредников. Часто компания зарегистрирована не в России, а в договоре отсутствует защита прав вкладчика</w:t>
      </w:r>
    </w:p>
    <w:p w:rsidR="009671DC" w:rsidRDefault="00515CB3">
      <w:pPr>
        <w:numPr>
          <w:ilvl w:val="0"/>
          <w:numId w:val="5"/>
        </w:numPr>
        <w:jc w:val="both"/>
      </w:pPr>
      <w:r>
        <w:lastRenderedPageBreak/>
        <w:t>Вам обещают высокое вознаграждения за приведенных друзей, знакомых или родственников. Предлагают построить систему привлечения клиентов и зарабатывать на ней. Агрессивно рекламируют свои услуги.</w:t>
      </w:r>
    </w:p>
    <w:p w:rsidR="009671DC" w:rsidRDefault="009671DC">
      <w:pPr>
        <w:ind w:firstLine="850"/>
        <w:jc w:val="both"/>
      </w:pPr>
    </w:p>
    <w:p w:rsidR="009671DC" w:rsidRDefault="00515CB3">
      <w:pPr>
        <w:ind w:firstLine="850"/>
        <w:jc w:val="both"/>
      </w:pPr>
      <w:r>
        <w:t xml:space="preserve">В-третьих, старайтесь принимать взвешенные финансовые решения, не поддавайтесь эмоциям жадности и страха. </w:t>
      </w:r>
    </w:p>
    <w:p w:rsidR="009671DC" w:rsidRDefault="009671DC">
      <w:pPr>
        <w:ind w:firstLine="850"/>
        <w:jc w:val="both"/>
      </w:pPr>
    </w:p>
    <w:p w:rsidR="009671DC" w:rsidRDefault="00515CB3">
      <w:pPr>
        <w:ind w:firstLine="850"/>
        <w:jc w:val="both"/>
      </w:pPr>
      <w:r>
        <w:t>Перед тем как отдать деньги:</w:t>
      </w:r>
    </w:p>
    <w:p w:rsidR="009671DC" w:rsidRDefault="00515CB3">
      <w:pPr>
        <w:numPr>
          <w:ilvl w:val="0"/>
          <w:numId w:val="5"/>
        </w:numPr>
        <w:jc w:val="both"/>
      </w:pPr>
      <w:r>
        <w:t>Проверьте наличие лицензии Центрального банка на ведение деятельности (банковская, страховая, инвестиционная).</w:t>
      </w:r>
    </w:p>
    <w:p w:rsidR="009671DC" w:rsidRDefault="00515CB3">
      <w:pPr>
        <w:numPr>
          <w:ilvl w:val="0"/>
          <w:numId w:val="5"/>
        </w:numPr>
        <w:jc w:val="both"/>
      </w:pPr>
      <w:r>
        <w:t>Внимательно изучите договор на предмет условий инвестирования и возврата средств.</w:t>
      </w:r>
    </w:p>
    <w:p w:rsidR="009671DC" w:rsidRDefault="00515CB3">
      <w:pPr>
        <w:numPr>
          <w:ilvl w:val="0"/>
          <w:numId w:val="5"/>
        </w:numPr>
        <w:jc w:val="both"/>
      </w:pPr>
      <w:r>
        <w:t>Найдите в сети Интернет информацию о данной организации, ее историю, отзывы клиентов, рейтинги в соответствующей отрасли.</w:t>
      </w:r>
    </w:p>
    <w:p w:rsidR="009671DC" w:rsidRDefault="009671DC">
      <w:pPr>
        <w:ind w:firstLine="850"/>
        <w:jc w:val="both"/>
      </w:pPr>
    </w:p>
    <w:p w:rsidR="009671DC" w:rsidRDefault="00515CB3">
      <w:pPr>
        <w:ind w:firstLine="850"/>
        <w:jc w:val="both"/>
      </w:pPr>
      <w:r>
        <w:t>Если деньги уже вложены в сомнительные проекты, постарайтесь максимально оперативно изъять не только полученную прибыль, но и основные вложения. Не ждите, когда пирамида развалится, и не старайтесь компенсировать убытки, вкладывая новые средства.</w:t>
      </w:r>
    </w:p>
    <w:p w:rsidR="009671DC" w:rsidRDefault="009671DC">
      <w:pPr>
        <w:ind w:firstLine="850"/>
        <w:jc w:val="both"/>
      </w:pPr>
    </w:p>
    <w:p w:rsidR="009671DC" w:rsidRDefault="00ED0FAC">
      <w:pPr>
        <w:ind w:firstLine="850"/>
        <w:jc w:val="both"/>
      </w:pPr>
      <w:r>
        <w:t>Материал</w:t>
      </w:r>
      <w:r w:rsidR="00515CB3">
        <w:t xml:space="preserve"> подготовлен в рамках Всероссийской недели сбережении 201</w:t>
      </w:r>
      <w:r>
        <w:t>9</w:t>
      </w:r>
      <w:r w:rsidR="00515CB3">
        <w:t>, которая проходит в рамках Проекта Министерства финансов Российской Федерации «Содействие повышению уровня финансовой грамотности населения и развитию финансового образования в Российской Федерации». Узнайте больше на портале ваши</w:t>
      </w:r>
      <w:hyperlink r:id="rId9" w:history="1">
        <w:r w:rsidR="00515CB3">
          <w:t>финансы.рф</w:t>
        </w:r>
      </w:hyperlink>
      <w:r w:rsidR="00515CB3">
        <w:t>.</w:t>
      </w:r>
    </w:p>
    <w:sectPr w:rsidR="009671DC" w:rsidSect="00E7081F">
      <w:headerReference w:type="default" r:id="rId10"/>
      <w:footerReference w:type="default" r:id="rId11"/>
      <w:pgSz w:w="11900"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FEB" w:rsidRDefault="003B6FEB">
      <w:r>
        <w:separator/>
      </w:r>
    </w:p>
  </w:endnote>
  <w:endnote w:type="continuationSeparator" w:id="0">
    <w:p w:rsidR="003B6FEB" w:rsidRDefault="003B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panose1 w:val="020B06000405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00000000" w:usb2="00000000" w:usb3="00000000" w:csb0="0000009F" w:csb1="00000000"/>
  </w:font>
  <w:font w:name="Helvetica">
    <w:panose1 w:val="00000000000000000000"/>
    <w:charset w:val="00"/>
    <w:family w:val="auto"/>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C000247B" w:usb2="00000009" w:usb3="00000000" w:csb0="000001FF" w:csb1="00000000"/>
  </w:font>
  <w:font w:name="+mn-e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1DC" w:rsidRDefault="009671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FEB" w:rsidRDefault="003B6FEB">
      <w:r>
        <w:separator/>
      </w:r>
    </w:p>
  </w:footnote>
  <w:footnote w:type="continuationSeparator" w:id="0">
    <w:p w:rsidR="003B6FEB" w:rsidRDefault="003B6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1DC" w:rsidRDefault="009671D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5424B"/>
    <w:multiLevelType w:val="hybridMultilevel"/>
    <w:tmpl w:val="0CE4E1A2"/>
    <w:lvl w:ilvl="0" w:tplc="C9C4DF78">
      <w:start w:val="1"/>
      <w:numFmt w:val="decimal"/>
      <w:lvlText w:val="%1."/>
      <w:lvlJc w:val="left"/>
      <w:pPr>
        <w:tabs>
          <w:tab w:val="num" w:pos="720"/>
        </w:tabs>
        <w:ind w:left="720" w:hanging="360"/>
      </w:pPr>
    </w:lvl>
    <w:lvl w:ilvl="1" w:tplc="BF8E40C6" w:tentative="1">
      <w:start w:val="1"/>
      <w:numFmt w:val="decimal"/>
      <w:lvlText w:val="%2."/>
      <w:lvlJc w:val="left"/>
      <w:pPr>
        <w:tabs>
          <w:tab w:val="num" w:pos="1440"/>
        </w:tabs>
        <w:ind w:left="1440" w:hanging="360"/>
      </w:pPr>
    </w:lvl>
    <w:lvl w:ilvl="2" w:tplc="80D03ED0" w:tentative="1">
      <w:start w:val="1"/>
      <w:numFmt w:val="decimal"/>
      <w:lvlText w:val="%3."/>
      <w:lvlJc w:val="left"/>
      <w:pPr>
        <w:tabs>
          <w:tab w:val="num" w:pos="2160"/>
        </w:tabs>
        <w:ind w:left="2160" w:hanging="360"/>
      </w:pPr>
    </w:lvl>
    <w:lvl w:ilvl="3" w:tplc="3D5ECCE8" w:tentative="1">
      <w:start w:val="1"/>
      <w:numFmt w:val="decimal"/>
      <w:lvlText w:val="%4."/>
      <w:lvlJc w:val="left"/>
      <w:pPr>
        <w:tabs>
          <w:tab w:val="num" w:pos="2880"/>
        </w:tabs>
        <w:ind w:left="2880" w:hanging="360"/>
      </w:pPr>
    </w:lvl>
    <w:lvl w:ilvl="4" w:tplc="90EA0580" w:tentative="1">
      <w:start w:val="1"/>
      <w:numFmt w:val="decimal"/>
      <w:lvlText w:val="%5."/>
      <w:lvlJc w:val="left"/>
      <w:pPr>
        <w:tabs>
          <w:tab w:val="num" w:pos="3600"/>
        </w:tabs>
        <w:ind w:left="3600" w:hanging="360"/>
      </w:pPr>
    </w:lvl>
    <w:lvl w:ilvl="5" w:tplc="5B8095DA" w:tentative="1">
      <w:start w:val="1"/>
      <w:numFmt w:val="decimal"/>
      <w:lvlText w:val="%6."/>
      <w:lvlJc w:val="left"/>
      <w:pPr>
        <w:tabs>
          <w:tab w:val="num" w:pos="4320"/>
        </w:tabs>
        <w:ind w:left="4320" w:hanging="360"/>
      </w:pPr>
    </w:lvl>
    <w:lvl w:ilvl="6" w:tplc="353EEB4A" w:tentative="1">
      <w:start w:val="1"/>
      <w:numFmt w:val="decimal"/>
      <w:lvlText w:val="%7."/>
      <w:lvlJc w:val="left"/>
      <w:pPr>
        <w:tabs>
          <w:tab w:val="num" w:pos="5040"/>
        </w:tabs>
        <w:ind w:left="5040" w:hanging="360"/>
      </w:pPr>
    </w:lvl>
    <w:lvl w:ilvl="7" w:tplc="1BFE60F2" w:tentative="1">
      <w:start w:val="1"/>
      <w:numFmt w:val="decimal"/>
      <w:lvlText w:val="%8."/>
      <w:lvlJc w:val="left"/>
      <w:pPr>
        <w:tabs>
          <w:tab w:val="num" w:pos="5760"/>
        </w:tabs>
        <w:ind w:left="5760" w:hanging="360"/>
      </w:pPr>
    </w:lvl>
    <w:lvl w:ilvl="8" w:tplc="ABF6A2FC" w:tentative="1">
      <w:start w:val="1"/>
      <w:numFmt w:val="decimal"/>
      <w:lvlText w:val="%9."/>
      <w:lvlJc w:val="left"/>
      <w:pPr>
        <w:tabs>
          <w:tab w:val="num" w:pos="6480"/>
        </w:tabs>
        <w:ind w:left="6480" w:hanging="360"/>
      </w:pPr>
    </w:lvl>
  </w:abstractNum>
  <w:abstractNum w:abstractNumId="1" w15:restartNumberingAfterBreak="0">
    <w:nsid w:val="28712FFA"/>
    <w:multiLevelType w:val="hybridMultilevel"/>
    <w:tmpl w:val="9D1A5A48"/>
    <w:lvl w:ilvl="0" w:tplc="DB38966C">
      <w:start w:val="1"/>
      <w:numFmt w:val="bullet"/>
      <w:lvlText w:val="●"/>
      <w:lvlJc w:val="left"/>
      <w:pPr>
        <w:tabs>
          <w:tab w:val="num" w:pos="1300"/>
          <w:tab w:val="left" w:pos="1440"/>
          <w:tab w:val="left" w:pos="2880"/>
          <w:tab w:val="left" w:pos="4320"/>
          <w:tab w:val="left" w:pos="5760"/>
          <w:tab w:val="left" w:pos="7200"/>
          <w:tab w:val="left" w:pos="8640"/>
        </w:tabs>
        <w:ind w:left="450" w:firstLine="400"/>
      </w:pPr>
      <w:rPr>
        <w:rFonts w:ascii="Lucida Grande" w:eastAsia="Lucida Grande" w:hAnsi="Lucida Grande" w:cs="Lucida Grande"/>
        <w:b w:val="0"/>
        <w:bCs w:val="0"/>
        <w:i w:val="0"/>
        <w:iCs w:val="0"/>
        <w:caps w:val="0"/>
        <w:smallCaps w:val="0"/>
        <w:strike w:val="0"/>
        <w:dstrike w:val="0"/>
        <w:outline w:val="0"/>
        <w:emboss w:val="0"/>
        <w:imprint w:val="0"/>
        <w:color w:val="0EBACE"/>
        <w:spacing w:val="0"/>
        <w:w w:val="100"/>
        <w:kern w:val="0"/>
        <w:position w:val="0"/>
        <w:highlight w:val="none"/>
        <w:vertAlign w:val="baseline"/>
      </w:rPr>
    </w:lvl>
    <w:lvl w:ilvl="1" w:tplc="316C7170">
      <w:start w:val="1"/>
      <w:numFmt w:val="bullet"/>
      <w:suff w:val="nothing"/>
      <w:lvlText w:val="●"/>
      <w:lvlJc w:val="left"/>
      <w:pPr>
        <w:tabs>
          <w:tab w:val="left" w:pos="1440"/>
          <w:tab w:val="left" w:pos="2880"/>
          <w:tab w:val="left" w:pos="4320"/>
          <w:tab w:val="left" w:pos="5760"/>
          <w:tab w:val="left" w:pos="7200"/>
          <w:tab w:val="left" w:pos="8640"/>
        </w:tabs>
        <w:ind w:left="0" w:firstLine="850"/>
      </w:pPr>
      <w:rPr>
        <w:rFonts w:ascii="Lucida Grande" w:eastAsia="Lucida Grande" w:hAnsi="Lucida Grande" w:cs="Lucida Grande"/>
        <w:b w:val="0"/>
        <w:bCs w:val="0"/>
        <w:i w:val="0"/>
        <w:iCs w:val="0"/>
        <w:caps w:val="0"/>
        <w:smallCaps w:val="0"/>
        <w:strike w:val="0"/>
        <w:dstrike w:val="0"/>
        <w:outline w:val="0"/>
        <w:emboss w:val="0"/>
        <w:imprint w:val="0"/>
        <w:color w:val="0EBACE"/>
        <w:spacing w:val="0"/>
        <w:w w:val="100"/>
        <w:kern w:val="0"/>
        <w:position w:val="0"/>
        <w:highlight w:val="none"/>
        <w:vertAlign w:val="baseline"/>
      </w:rPr>
    </w:lvl>
    <w:lvl w:ilvl="2" w:tplc="4E8A7D22">
      <w:start w:val="1"/>
      <w:numFmt w:val="bullet"/>
      <w:suff w:val="nothing"/>
      <w:lvlText w:val="●"/>
      <w:lvlJc w:val="left"/>
      <w:pPr>
        <w:tabs>
          <w:tab w:val="left" w:pos="1440"/>
          <w:tab w:val="left" w:pos="2880"/>
          <w:tab w:val="left" w:pos="4320"/>
          <w:tab w:val="left" w:pos="5760"/>
          <w:tab w:val="left" w:pos="7200"/>
          <w:tab w:val="left" w:pos="8640"/>
        </w:tabs>
        <w:ind w:left="0" w:firstLine="850"/>
      </w:pPr>
      <w:rPr>
        <w:rFonts w:ascii="Lucida Grande" w:eastAsia="Lucida Grande" w:hAnsi="Lucida Grande" w:cs="Lucida Grande"/>
        <w:b w:val="0"/>
        <w:bCs w:val="0"/>
        <w:i w:val="0"/>
        <w:iCs w:val="0"/>
        <w:caps w:val="0"/>
        <w:smallCaps w:val="0"/>
        <w:strike w:val="0"/>
        <w:dstrike w:val="0"/>
        <w:outline w:val="0"/>
        <w:emboss w:val="0"/>
        <w:imprint w:val="0"/>
        <w:color w:val="0EBACE"/>
        <w:spacing w:val="0"/>
        <w:w w:val="100"/>
        <w:kern w:val="0"/>
        <w:position w:val="0"/>
        <w:highlight w:val="none"/>
        <w:vertAlign w:val="baseline"/>
      </w:rPr>
    </w:lvl>
    <w:lvl w:ilvl="3" w:tplc="00A2AE54">
      <w:start w:val="1"/>
      <w:numFmt w:val="bullet"/>
      <w:suff w:val="nothing"/>
      <w:lvlText w:val="●"/>
      <w:lvlJc w:val="left"/>
      <w:pPr>
        <w:tabs>
          <w:tab w:val="left" w:pos="1440"/>
          <w:tab w:val="left" w:pos="2880"/>
          <w:tab w:val="left" w:pos="4320"/>
          <w:tab w:val="left" w:pos="5760"/>
          <w:tab w:val="left" w:pos="7200"/>
          <w:tab w:val="left" w:pos="8640"/>
        </w:tabs>
        <w:ind w:left="0" w:firstLine="850"/>
      </w:pPr>
      <w:rPr>
        <w:rFonts w:ascii="Lucida Grande" w:eastAsia="Lucida Grande" w:hAnsi="Lucida Grande" w:cs="Lucida Grande"/>
        <w:b w:val="0"/>
        <w:bCs w:val="0"/>
        <w:i w:val="0"/>
        <w:iCs w:val="0"/>
        <w:caps w:val="0"/>
        <w:smallCaps w:val="0"/>
        <w:strike w:val="0"/>
        <w:dstrike w:val="0"/>
        <w:outline w:val="0"/>
        <w:emboss w:val="0"/>
        <w:imprint w:val="0"/>
        <w:color w:val="0EBACE"/>
        <w:spacing w:val="0"/>
        <w:w w:val="100"/>
        <w:kern w:val="0"/>
        <w:position w:val="0"/>
        <w:highlight w:val="none"/>
        <w:vertAlign w:val="baseline"/>
      </w:rPr>
    </w:lvl>
    <w:lvl w:ilvl="4" w:tplc="7DAA4CFC">
      <w:start w:val="1"/>
      <w:numFmt w:val="bullet"/>
      <w:suff w:val="nothing"/>
      <w:lvlText w:val="●"/>
      <w:lvlJc w:val="left"/>
      <w:pPr>
        <w:tabs>
          <w:tab w:val="left" w:pos="1440"/>
          <w:tab w:val="left" w:pos="2880"/>
          <w:tab w:val="left" w:pos="4320"/>
          <w:tab w:val="left" w:pos="5760"/>
          <w:tab w:val="left" w:pos="7200"/>
          <w:tab w:val="left" w:pos="8640"/>
        </w:tabs>
        <w:ind w:left="0" w:firstLine="850"/>
      </w:pPr>
      <w:rPr>
        <w:rFonts w:ascii="Lucida Grande" w:eastAsia="Lucida Grande" w:hAnsi="Lucida Grande" w:cs="Lucida Grande"/>
        <w:b w:val="0"/>
        <w:bCs w:val="0"/>
        <w:i w:val="0"/>
        <w:iCs w:val="0"/>
        <w:caps w:val="0"/>
        <w:smallCaps w:val="0"/>
        <w:strike w:val="0"/>
        <w:dstrike w:val="0"/>
        <w:outline w:val="0"/>
        <w:emboss w:val="0"/>
        <w:imprint w:val="0"/>
        <w:color w:val="0EBACE"/>
        <w:spacing w:val="0"/>
        <w:w w:val="100"/>
        <w:kern w:val="0"/>
        <w:position w:val="0"/>
        <w:highlight w:val="none"/>
        <w:vertAlign w:val="baseline"/>
      </w:rPr>
    </w:lvl>
    <w:lvl w:ilvl="5" w:tplc="AE36D7AE">
      <w:start w:val="1"/>
      <w:numFmt w:val="bullet"/>
      <w:suff w:val="nothing"/>
      <w:lvlText w:val="●"/>
      <w:lvlJc w:val="left"/>
      <w:pPr>
        <w:tabs>
          <w:tab w:val="left" w:pos="1440"/>
          <w:tab w:val="left" w:pos="2880"/>
          <w:tab w:val="left" w:pos="4320"/>
          <w:tab w:val="left" w:pos="5760"/>
          <w:tab w:val="left" w:pos="7200"/>
          <w:tab w:val="left" w:pos="8640"/>
        </w:tabs>
        <w:ind w:left="0" w:firstLine="850"/>
      </w:pPr>
      <w:rPr>
        <w:rFonts w:ascii="Lucida Grande" w:eastAsia="Lucida Grande" w:hAnsi="Lucida Grande" w:cs="Lucida Grande"/>
        <w:b w:val="0"/>
        <w:bCs w:val="0"/>
        <w:i w:val="0"/>
        <w:iCs w:val="0"/>
        <w:caps w:val="0"/>
        <w:smallCaps w:val="0"/>
        <w:strike w:val="0"/>
        <w:dstrike w:val="0"/>
        <w:outline w:val="0"/>
        <w:emboss w:val="0"/>
        <w:imprint w:val="0"/>
        <w:color w:val="0EBACE"/>
        <w:spacing w:val="0"/>
        <w:w w:val="100"/>
        <w:kern w:val="0"/>
        <w:position w:val="0"/>
        <w:highlight w:val="none"/>
        <w:vertAlign w:val="baseline"/>
      </w:rPr>
    </w:lvl>
    <w:lvl w:ilvl="6" w:tplc="BFF80892">
      <w:start w:val="1"/>
      <w:numFmt w:val="bullet"/>
      <w:suff w:val="nothing"/>
      <w:lvlText w:val="●"/>
      <w:lvlJc w:val="left"/>
      <w:pPr>
        <w:tabs>
          <w:tab w:val="left" w:pos="1440"/>
          <w:tab w:val="left" w:pos="2880"/>
          <w:tab w:val="left" w:pos="4320"/>
          <w:tab w:val="left" w:pos="5760"/>
          <w:tab w:val="left" w:pos="7200"/>
          <w:tab w:val="left" w:pos="8640"/>
        </w:tabs>
        <w:ind w:left="0" w:firstLine="850"/>
      </w:pPr>
      <w:rPr>
        <w:rFonts w:ascii="Lucida Grande" w:eastAsia="Lucida Grande" w:hAnsi="Lucida Grande" w:cs="Lucida Grande"/>
        <w:b w:val="0"/>
        <w:bCs w:val="0"/>
        <w:i w:val="0"/>
        <w:iCs w:val="0"/>
        <w:caps w:val="0"/>
        <w:smallCaps w:val="0"/>
        <w:strike w:val="0"/>
        <w:dstrike w:val="0"/>
        <w:outline w:val="0"/>
        <w:emboss w:val="0"/>
        <w:imprint w:val="0"/>
        <w:color w:val="0EBACE"/>
        <w:spacing w:val="0"/>
        <w:w w:val="100"/>
        <w:kern w:val="0"/>
        <w:position w:val="0"/>
        <w:highlight w:val="none"/>
        <w:vertAlign w:val="baseline"/>
      </w:rPr>
    </w:lvl>
    <w:lvl w:ilvl="7" w:tplc="1FC88804">
      <w:start w:val="1"/>
      <w:numFmt w:val="bullet"/>
      <w:suff w:val="nothing"/>
      <w:lvlText w:val="●"/>
      <w:lvlJc w:val="left"/>
      <w:pPr>
        <w:tabs>
          <w:tab w:val="left" w:pos="1440"/>
          <w:tab w:val="left" w:pos="2880"/>
          <w:tab w:val="left" w:pos="4320"/>
          <w:tab w:val="left" w:pos="5760"/>
          <w:tab w:val="left" w:pos="7200"/>
          <w:tab w:val="left" w:pos="8640"/>
        </w:tabs>
        <w:ind w:left="0" w:firstLine="850"/>
      </w:pPr>
      <w:rPr>
        <w:rFonts w:ascii="Lucida Grande" w:eastAsia="Lucida Grande" w:hAnsi="Lucida Grande" w:cs="Lucida Grande"/>
        <w:b w:val="0"/>
        <w:bCs w:val="0"/>
        <w:i w:val="0"/>
        <w:iCs w:val="0"/>
        <w:caps w:val="0"/>
        <w:smallCaps w:val="0"/>
        <w:strike w:val="0"/>
        <w:dstrike w:val="0"/>
        <w:outline w:val="0"/>
        <w:emboss w:val="0"/>
        <w:imprint w:val="0"/>
        <w:color w:val="0EBACE"/>
        <w:spacing w:val="0"/>
        <w:w w:val="100"/>
        <w:kern w:val="0"/>
        <w:position w:val="0"/>
        <w:highlight w:val="none"/>
        <w:vertAlign w:val="baseline"/>
      </w:rPr>
    </w:lvl>
    <w:lvl w:ilvl="8" w:tplc="734A59AC">
      <w:start w:val="1"/>
      <w:numFmt w:val="bullet"/>
      <w:suff w:val="nothing"/>
      <w:lvlText w:val="●"/>
      <w:lvlJc w:val="left"/>
      <w:pPr>
        <w:tabs>
          <w:tab w:val="left" w:pos="1440"/>
          <w:tab w:val="left" w:pos="2880"/>
          <w:tab w:val="left" w:pos="4320"/>
          <w:tab w:val="left" w:pos="5760"/>
          <w:tab w:val="left" w:pos="7200"/>
          <w:tab w:val="left" w:pos="8640"/>
        </w:tabs>
        <w:ind w:left="0" w:firstLine="850"/>
      </w:pPr>
      <w:rPr>
        <w:rFonts w:ascii="Lucida Grande" w:eastAsia="Lucida Grande" w:hAnsi="Lucida Grande" w:cs="Lucida Grande"/>
        <w:b w:val="0"/>
        <w:bCs w:val="0"/>
        <w:i w:val="0"/>
        <w:iCs w:val="0"/>
        <w:caps w:val="0"/>
        <w:smallCaps w:val="0"/>
        <w:strike w:val="0"/>
        <w:dstrike w:val="0"/>
        <w:outline w:val="0"/>
        <w:emboss w:val="0"/>
        <w:imprint w:val="0"/>
        <w:color w:val="0EBACE"/>
        <w:spacing w:val="0"/>
        <w:w w:val="100"/>
        <w:kern w:val="0"/>
        <w:position w:val="0"/>
        <w:highlight w:val="none"/>
        <w:vertAlign w:val="baseline"/>
      </w:rPr>
    </w:lvl>
  </w:abstractNum>
  <w:abstractNum w:abstractNumId="2" w15:restartNumberingAfterBreak="0">
    <w:nsid w:val="4406658A"/>
    <w:multiLevelType w:val="hybridMultilevel"/>
    <w:tmpl w:val="B358C1AE"/>
    <w:numStyleLink w:val="a"/>
  </w:abstractNum>
  <w:abstractNum w:abstractNumId="3" w15:restartNumberingAfterBreak="0">
    <w:nsid w:val="506D3C58"/>
    <w:multiLevelType w:val="hybridMultilevel"/>
    <w:tmpl w:val="629C623C"/>
    <w:lvl w:ilvl="0" w:tplc="44EA13A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6C215D4"/>
    <w:multiLevelType w:val="hybridMultilevel"/>
    <w:tmpl w:val="5260B008"/>
    <w:lvl w:ilvl="0" w:tplc="96E0B6F4">
      <w:start w:val="1"/>
      <w:numFmt w:val="bullet"/>
      <w:lvlText w:val="-"/>
      <w:lvlJc w:val="left"/>
      <w:pPr>
        <w:tabs>
          <w:tab w:val="num" w:pos="720"/>
        </w:tabs>
        <w:ind w:left="720" w:hanging="360"/>
      </w:pPr>
      <w:rPr>
        <w:rFonts w:ascii="Times New Roman" w:hAnsi="Times New Roman" w:hint="default"/>
      </w:rPr>
    </w:lvl>
    <w:lvl w:ilvl="1" w:tplc="46CC7580" w:tentative="1">
      <w:start w:val="1"/>
      <w:numFmt w:val="bullet"/>
      <w:lvlText w:val="-"/>
      <w:lvlJc w:val="left"/>
      <w:pPr>
        <w:tabs>
          <w:tab w:val="num" w:pos="1440"/>
        </w:tabs>
        <w:ind w:left="1440" w:hanging="360"/>
      </w:pPr>
      <w:rPr>
        <w:rFonts w:ascii="Times New Roman" w:hAnsi="Times New Roman" w:hint="default"/>
      </w:rPr>
    </w:lvl>
    <w:lvl w:ilvl="2" w:tplc="4CEC8FC4" w:tentative="1">
      <w:start w:val="1"/>
      <w:numFmt w:val="bullet"/>
      <w:lvlText w:val="-"/>
      <w:lvlJc w:val="left"/>
      <w:pPr>
        <w:tabs>
          <w:tab w:val="num" w:pos="2160"/>
        </w:tabs>
        <w:ind w:left="2160" w:hanging="360"/>
      </w:pPr>
      <w:rPr>
        <w:rFonts w:ascii="Times New Roman" w:hAnsi="Times New Roman" w:hint="default"/>
      </w:rPr>
    </w:lvl>
    <w:lvl w:ilvl="3" w:tplc="D838779A" w:tentative="1">
      <w:start w:val="1"/>
      <w:numFmt w:val="bullet"/>
      <w:lvlText w:val="-"/>
      <w:lvlJc w:val="left"/>
      <w:pPr>
        <w:tabs>
          <w:tab w:val="num" w:pos="2880"/>
        </w:tabs>
        <w:ind w:left="2880" w:hanging="360"/>
      </w:pPr>
      <w:rPr>
        <w:rFonts w:ascii="Times New Roman" w:hAnsi="Times New Roman" w:hint="default"/>
      </w:rPr>
    </w:lvl>
    <w:lvl w:ilvl="4" w:tplc="BF0EF4FC" w:tentative="1">
      <w:start w:val="1"/>
      <w:numFmt w:val="bullet"/>
      <w:lvlText w:val="-"/>
      <w:lvlJc w:val="left"/>
      <w:pPr>
        <w:tabs>
          <w:tab w:val="num" w:pos="3600"/>
        </w:tabs>
        <w:ind w:left="3600" w:hanging="360"/>
      </w:pPr>
      <w:rPr>
        <w:rFonts w:ascii="Times New Roman" w:hAnsi="Times New Roman" w:hint="default"/>
      </w:rPr>
    </w:lvl>
    <w:lvl w:ilvl="5" w:tplc="2B2E09E8" w:tentative="1">
      <w:start w:val="1"/>
      <w:numFmt w:val="bullet"/>
      <w:lvlText w:val="-"/>
      <w:lvlJc w:val="left"/>
      <w:pPr>
        <w:tabs>
          <w:tab w:val="num" w:pos="4320"/>
        </w:tabs>
        <w:ind w:left="4320" w:hanging="360"/>
      </w:pPr>
      <w:rPr>
        <w:rFonts w:ascii="Times New Roman" w:hAnsi="Times New Roman" w:hint="default"/>
      </w:rPr>
    </w:lvl>
    <w:lvl w:ilvl="6" w:tplc="7390E0D0" w:tentative="1">
      <w:start w:val="1"/>
      <w:numFmt w:val="bullet"/>
      <w:lvlText w:val="-"/>
      <w:lvlJc w:val="left"/>
      <w:pPr>
        <w:tabs>
          <w:tab w:val="num" w:pos="5040"/>
        </w:tabs>
        <w:ind w:left="5040" w:hanging="360"/>
      </w:pPr>
      <w:rPr>
        <w:rFonts w:ascii="Times New Roman" w:hAnsi="Times New Roman" w:hint="default"/>
      </w:rPr>
    </w:lvl>
    <w:lvl w:ilvl="7" w:tplc="109A572A" w:tentative="1">
      <w:start w:val="1"/>
      <w:numFmt w:val="bullet"/>
      <w:lvlText w:val="-"/>
      <w:lvlJc w:val="left"/>
      <w:pPr>
        <w:tabs>
          <w:tab w:val="num" w:pos="5760"/>
        </w:tabs>
        <w:ind w:left="5760" w:hanging="360"/>
      </w:pPr>
      <w:rPr>
        <w:rFonts w:ascii="Times New Roman" w:hAnsi="Times New Roman" w:hint="default"/>
      </w:rPr>
    </w:lvl>
    <w:lvl w:ilvl="8" w:tplc="4EB4D3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FB36945"/>
    <w:multiLevelType w:val="hybridMultilevel"/>
    <w:tmpl w:val="B358C1AE"/>
    <w:styleLink w:val="a"/>
    <w:lvl w:ilvl="0" w:tplc="AF4A1EA8">
      <w:start w:val="1"/>
      <w:numFmt w:val="bullet"/>
      <w:lvlText w:val="•"/>
      <w:lvlJc w:val="left"/>
      <w:pPr>
        <w:tabs>
          <w:tab w:val="num" w:pos="1040"/>
        </w:tabs>
        <w:ind w:left="189" w:firstLine="661"/>
      </w:pPr>
      <w:rPr>
        <w:rFonts w:hAnsi="Arial Unicode MS"/>
        <w:caps w:val="0"/>
        <w:smallCaps w:val="0"/>
        <w:strike w:val="0"/>
        <w:dstrike w:val="0"/>
        <w:outline w:val="0"/>
        <w:emboss w:val="0"/>
        <w:imprint w:val="0"/>
        <w:spacing w:val="0"/>
        <w:w w:val="100"/>
        <w:kern w:val="0"/>
        <w:position w:val="0"/>
        <w:highlight w:val="none"/>
        <w:vertAlign w:val="baseline"/>
      </w:rPr>
    </w:lvl>
    <w:lvl w:ilvl="1" w:tplc="5700F6CC">
      <w:start w:val="1"/>
      <w:numFmt w:val="bullet"/>
      <w:lvlText w:val="•"/>
      <w:lvlJc w:val="left"/>
      <w:pPr>
        <w:tabs>
          <w:tab w:val="num" w:pos="1640"/>
        </w:tabs>
        <w:ind w:left="789" w:firstLine="661"/>
      </w:pPr>
      <w:rPr>
        <w:rFonts w:hAnsi="Arial Unicode MS"/>
        <w:caps w:val="0"/>
        <w:smallCaps w:val="0"/>
        <w:strike w:val="0"/>
        <w:dstrike w:val="0"/>
        <w:outline w:val="0"/>
        <w:emboss w:val="0"/>
        <w:imprint w:val="0"/>
        <w:spacing w:val="0"/>
        <w:w w:val="100"/>
        <w:kern w:val="0"/>
        <w:position w:val="0"/>
        <w:highlight w:val="none"/>
        <w:vertAlign w:val="baseline"/>
      </w:rPr>
    </w:lvl>
    <w:lvl w:ilvl="2" w:tplc="8F8C7F50">
      <w:start w:val="1"/>
      <w:numFmt w:val="bullet"/>
      <w:lvlText w:val="•"/>
      <w:lvlJc w:val="left"/>
      <w:pPr>
        <w:tabs>
          <w:tab w:val="num" w:pos="2240"/>
        </w:tabs>
        <w:ind w:left="1389" w:firstLine="661"/>
      </w:pPr>
      <w:rPr>
        <w:rFonts w:hAnsi="Arial Unicode MS"/>
        <w:caps w:val="0"/>
        <w:smallCaps w:val="0"/>
        <w:strike w:val="0"/>
        <w:dstrike w:val="0"/>
        <w:outline w:val="0"/>
        <w:emboss w:val="0"/>
        <w:imprint w:val="0"/>
        <w:spacing w:val="0"/>
        <w:w w:val="100"/>
        <w:kern w:val="0"/>
        <w:position w:val="0"/>
        <w:highlight w:val="none"/>
        <w:vertAlign w:val="baseline"/>
      </w:rPr>
    </w:lvl>
    <w:lvl w:ilvl="3" w:tplc="A00ED99E">
      <w:start w:val="1"/>
      <w:numFmt w:val="bullet"/>
      <w:lvlText w:val="•"/>
      <w:lvlJc w:val="left"/>
      <w:pPr>
        <w:tabs>
          <w:tab w:val="num" w:pos="2840"/>
        </w:tabs>
        <w:ind w:left="1989" w:firstLine="661"/>
      </w:pPr>
      <w:rPr>
        <w:rFonts w:hAnsi="Arial Unicode MS"/>
        <w:caps w:val="0"/>
        <w:smallCaps w:val="0"/>
        <w:strike w:val="0"/>
        <w:dstrike w:val="0"/>
        <w:outline w:val="0"/>
        <w:emboss w:val="0"/>
        <w:imprint w:val="0"/>
        <w:spacing w:val="0"/>
        <w:w w:val="100"/>
        <w:kern w:val="0"/>
        <w:position w:val="0"/>
        <w:highlight w:val="none"/>
        <w:vertAlign w:val="baseline"/>
      </w:rPr>
    </w:lvl>
    <w:lvl w:ilvl="4" w:tplc="FC001744">
      <w:start w:val="1"/>
      <w:numFmt w:val="bullet"/>
      <w:lvlText w:val="•"/>
      <w:lvlJc w:val="left"/>
      <w:pPr>
        <w:tabs>
          <w:tab w:val="num" w:pos="3440"/>
        </w:tabs>
        <w:ind w:left="2589" w:firstLine="661"/>
      </w:pPr>
      <w:rPr>
        <w:rFonts w:hAnsi="Arial Unicode MS"/>
        <w:caps w:val="0"/>
        <w:smallCaps w:val="0"/>
        <w:strike w:val="0"/>
        <w:dstrike w:val="0"/>
        <w:outline w:val="0"/>
        <w:emboss w:val="0"/>
        <w:imprint w:val="0"/>
        <w:spacing w:val="0"/>
        <w:w w:val="100"/>
        <w:kern w:val="0"/>
        <w:position w:val="0"/>
        <w:highlight w:val="none"/>
        <w:vertAlign w:val="baseline"/>
      </w:rPr>
    </w:lvl>
    <w:lvl w:ilvl="5" w:tplc="0C6869DA">
      <w:start w:val="1"/>
      <w:numFmt w:val="bullet"/>
      <w:lvlText w:val="•"/>
      <w:lvlJc w:val="left"/>
      <w:pPr>
        <w:tabs>
          <w:tab w:val="num" w:pos="4040"/>
        </w:tabs>
        <w:ind w:left="3189" w:firstLine="661"/>
      </w:pPr>
      <w:rPr>
        <w:rFonts w:hAnsi="Arial Unicode MS"/>
        <w:caps w:val="0"/>
        <w:smallCaps w:val="0"/>
        <w:strike w:val="0"/>
        <w:dstrike w:val="0"/>
        <w:outline w:val="0"/>
        <w:emboss w:val="0"/>
        <w:imprint w:val="0"/>
        <w:spacing w:val="0"/>
        <w:w w:val="100"/>
        <w:kern w:val="0"/>
        <w:position w:val="0"/>
        <w:highlight w:val="none"/>
        <w:vertAlign w:val="baseline"/>
      </w:rPr>
    </w:lvl>
    <w:lvl w:ilvl="6" w:tplc="5AA6F182">
      <w:start w:val="1"/>
      <w:numFmt w:val="bullet"/>
      <w:lvlText w:val="•"/>
      <w:lvlJc w:val="left"/>
      <w:pPr>
        <w:tabs>
          <w:tab w:val="num" w:pos="4640"/>
        </w:tabs>
        <w:ind w:left="3789" w:firstLine="661"/>
      </w:pPr>
      <w:rPr>
        <w:rFonts w:hAnsi="Arial Unicode MS"/>
        <w:caps w:val="0"/>
        <w:smallCaps w:val="0"/>
        <w:strike w:val="0"/>
        <w:dstrike w:val="0"/>
        <w:outline w:val="0"/>
        <w:emboss w:val="0"/>
        <w:imprint w:val="0"/>
        <w:spacing w:val="0"/>
        <w:w w:val="100"/>
        <w:kern w:val="0"/>
        <w:position w:val="0"/>
        <w:highlight w:val="none"/>
        <w:vertAlign w:val="baseline"/>
      </w:rPr>
    </w:lvl>
    <w:lvl w:ilvl="7" w:tplc="A72EF908">
      <w:start w:val="1"/>
      <w:numFmt w:val="bullet"/>
      <w:lvlText w:val="•"/>
      <w:lvlJc w:val="left"/>
      <w:pPr>
        <w:tabs>
          <w:tab w:val="num" w:pos="5240"/>
        </w:tabs>
        <w:ind w:left="4389" w:firstLine="661"/>
      </w:pPr>
      <w:rPr>
        <w:rFonts w:hAnsi="Arial Unicode MS"/>
        <w:caps w:val="0"/>
        <w:smallCaps w:val="0"/>
        <w:strike w:val="0"/>
        <w:dstrike w:val="0"/>
        <w:outline w:val="0"/>
        <w:emboss w:val="0"/>
        <w:imprint w:val="0"/>
        <w:spacing w:val="0"/>
        <w:w w:val="100"/>
        <w:kern w:val="0"/>
        <w:position w:val="0"/>
        <w:highlight w:val="none"/>
        <w:vertAlign w:val="baseline"/>
      </w:rPr>
    </w:lvl>
    <w:lvl w:ilvl="8" w:tplc="6E0EA4DC">
      <w:start w:val="1"/>
      <w:numFmt w:val="bullet"/>
      <w:lvlText w:val="•"/>
      <w:lvlJc w:val="left"/>
      <w:pPr>
        <w:tabs>
          <w:tab w:val="num" w:pos="5840"/>
        </w:tabs>
        <w:ind w:left="4989" w:firstLine="6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361144D"/>
    <w:multiLevelType w:val="hybridMultilevel"/>
    <w:tmpl w:val="030EAC08"/>
    <w:lvl w:ilvl="0" w:tplc="61847792">
      <w:start w:val="1"/>
      <w:numFmt w:val="bullet"/>
      <w:lvlText w:val="-"/>
      <w:lvlJc w:val="left"/>
      <w:pPr>
        <w:tabs>
          <w:tab w:val="num" w:pos="720"/>
        </w:tabs>
        <w:ind w:left="720" w:hanging="360"/>
      </w:pPr>
      <w:rPr>
        <w:rFonts w:ascii="Times New Roman" w:hAnsi="Times New Roman" w:hint="default"/>
      </w:rPr>
    </w:lvl>
    <w:lvl w:ilvl="1" w:tplc="80DAAE30" w:tentative="1">
      <w:start w:val="1"/>
      <w:numFmt w:val="bullet"/>
      <w:lvlText w:val="-"/>
      <w:lvlJc w:val="left"/>
      <w:pPr>
        <w:tabs>
          <w:tab w:val="num" w:pos="1440"/>
        </w:tabs>
        <w:ind w:left="1440" w:hanging="360"/>
      </w:pPr>
      <w:rPr>
        <w:rFonts w:ascii="Times New Roman" w:hAnsi="Times New Roman" w:hint="default"/>
      </w:rPr>
    </w:lvl>
    <w:lvl w:ilvl="2" w:tplc="D988F416" w:tentative="1">
      <w:start w:val="1"/>
      <w:numFmt w:val="bullet"/>
      <w:lvlText w:val="-"/>
      <w:lvlJc w:val="left"/>
      <w:pPr>
        <w:tabs>
          <w:tab w:val="num" w:pos="2160"/>
        </w:tabs>
        <w:ind w:left="2160" w:hanging="360"/>
      </w:pPr>
      <w:rPr>
        <w:rFonts w:ascii="Times New Roman" w:hAnsi="Times New Roman" w:hint="default"/>
      </w:rPr>
    </w:lvl>
    <w:lvl w:ilvl="3" w:tplc="74545E5A" w:tentative="1">
      <w:start w:val="1"/>
      <w:numFmt w:val="bullet"/>
      <w:lvlText w:val="-"/>
      <w:lvlJc w:val="left"/>
      <w:pPr>
        <w:tabs>
          <w:tab w:val="num" w:pos="2880"/>
        </w:tabs>
        <w:ind w:left="2880" w:hanging="360"/>
      </w:pPr>
      <w:rPr>
        <w:rFonts w:ascii="Times New Roman" w:hAnsi="Times New Roman" w:hint="default"/>
      </w:rPr>
    </w:lvl>
    <w:lvl w:ilvl="4" w:tplc="279E5BF2" w:tentative="1">
      <w:start w:val="1"/>
      <w:numFmt w:val="bullet"/>
      <w:lvlText w:val="-"/>
      <w:lvlJc w:val="left"/>
      <w:pPr>
        <w:tabs>
          <w:tab w:val="num" w:pos="3600"/>
        </w:tabs>
        <w:ind w:left="3600" w:hanging="360"/>
      </w:pPr>
      <w:rPr>
        <w:rFonts w:ascii="Times New Roman" w:hAnsi="Times New Roman" w:hint="default"/>
      </w:rPr>
    </w:lvl>
    <w:lvl w:ilvl="5" w:tplc="A9EA123A" w:tentative="1">
      <w:start w:val="1"/>
      <w:numFmt w:val="bullet"/>
      <w:lvlText w:val="-"/>
      <w:lvlJc w:val="left"/>
      <w:pPr>
        <w:tabs>
          <w:tab w:val="num" w:pos="4320"/>
        </w:tabs>
        <w:ind w:left="4320" w:hanging="360"/>
      </w:pPr>
      <w:rPr>
        <w:rFonts w:ascii="Times New Roman" w:hAnsi="Times New Roman" w:hint="default"/>
      </w:rPr>
    </w:lvl>
    <w:lvl w:ilvl="6" w:tplc="BFC0C736" w:tentative="1">
      <w:start w:val="1"/>
      <w:numFmt w:val="bullet"/>
      <w:lvlText w:val="-"/>
      <w:lvlJc w:val="left"/>
      <w:pPr>
        <w:tabs>
          <w:tab w:val="num" w:pos="5040"/>
        </w:tabs>
        <w:ind w:left="5040" w:hanging="360"/>
      </w:pPr>
      <w:rPr>
        <w:rFonts w:ascii="Times New Roman" w:hAnsi="Times New Roman" w:hint="default"/>
      </w:rPr>
    </w:lvl>
    <w:lvl w:ilvl="7" w:tplc="D856E4AC" w:tentative="1">
      <w:start w:val="1"/>
      <w:numFmt w:val="bullet"/>
      <w:lvlText w:val="-"/>
      <w:lvlJc w:val="left"/>
      <w:pPr>
        <w:tabs>
          <w:tab w:val="num" w:pos="5760"/>
        </w:tabs>
        <w:ind w:left="5760" w:hanging="360"/>
      </w:pPr>
      <w:rPr>
        <w:rFonts w:ascii="Times New Roman" w:hAnsi="Times New Roman" w:hint="default"/>
      </w:rPr>
    </w:lvl>
    <w:lvl w:ilvl="8" w:tplc="36E2CCB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A6955C6"/>
    <w:multiLevelType w:val="hybridMultilevel"/>
    <w:tmpl w:val="AF503BE8"/>
    <w:styleLink w:val="1"/>
    <w:lvl w:ilvl="0" w:tplc="C4C44C3C">
      <w:start w:val="1"/>
      <w:numFmt w:val="bullet"/>
      <w:lvlText w:val="✓"/>
      <w:lvlJc w:val="left"/>
      <w:pPr>
        <w:tabs>
          <w:tab w:val="left" w:pos="720"/>
          <w:tab w:val="num" w:pos="1570"/>
        </w:tabs>
        <w:ind w:left="720" w:firstLine="4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2704918">
      <w:start w:val="1"/>
      <w:numFmt w:val="bullet"/>
      <w:lvlText w:val="•"/>
      <w:lvlJc w:val="left"/>
      <w:pPr>
        <w:tabs>
          <w:tab w:val="left" w:pos="720"/>
          <w:tab w:val="num" w:pos="2650"/>
        </w:tabs>
        <w:ind w:left="1800" w:firstLine="4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7414B0">
      <w:start w:val="1"/>
      <w:numFmt w:val="bullet"/>
      <w:lvlText w:val="•"/>
      <w:lvlJc w:val="left"/>
      <w:pPr>
        <w:tabs>
          <w:tab w:val="left" w:pos="720"/>
          <w:tab w:val="num" w:pos="4090"/>
        </w:tabs>
        <w:ind w:left="3240" w:firstLine="4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B205D0">
      <w:start w:val="1"/>
      <w:numFmt w:val="bullet"/>
      <w:lvlText w:val="•"/>
      <w:lvlJc w:val="left"/>
      <w:pPr>
        <w:tabs>
          <w:tab w:val="left" w:pos="720"/>
          <w:tab w:val="num" w:pos="5530"/>
        </w:tabs>
        <w:ind w:left="4680" w:firstLine="4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010C9D4">
      <w:start w:val="1"/>
      <w:numFmt w:val="bullet"/>
      <w:lvlText w:val="•"/>
      <w:lvlJc w:val="left"/>
      <w:pPr>
        <w:tabs>
          <w:tab w:val="left" w:pos="720"/>
          <w:tab w:val="num" w:pos="6970"/>
        </w:tabs>
        <w:ind w:left="6120" w:firstLine="4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F69C2A">
      <w:start w:val="1"/>
      <w:numFmt w:val="bullet"/>
      <w:lvlText w:val="•"/>
      <w:lvlJc w:val="left"/>
      <w:pPr>
        <w:tabs>
          <w:tab w:val="left" w:pos="720"/>
          <w:tab w:val="num" w:pos="8410"/>
        </w:tabs>
        <w:ind w:left="7560" w:firstLine="4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9A76B2">
      <w:start w:val="1"/>
      <w:numFmt w:val="bullet"/>
      <w:lvlText w:val="•"/>
      <w:lvlJc w:val="left"/>
      <w:pPr>
        <w:tabs>
          <w:tab w:val="left" w:pos="720"/>
          <w:tab w:val="num" w:pos="9850"/>
        </w:tabs>
        <w:ind w:left="9000" w:firstLine="4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FA8994C">
      <w:start w:val="1"/>
      <w:numFmt w:val="bullet"/>
      <w:lvlText w:val="•"/>
      <w:lvlJc w:val="left"/>
      <w:pPr>
        <w:tabs>
          <w:tab w:val="left" w:pos="720"/>
          <w:tab w:val="num" w:pos="11290"/>
        </w:tabs>
        <w:ind w:left="10440" w:firstLine="4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964924">
      <w:start w:val="1"/>
      <w:numFmt w:val="bullet"/>
      <w:lvlText w:val="•"/>
      <w:lvlJc w:val="left"/>
      <w:pPr>
        <w:tabs>
          <w:tab w:val="left" w:pos="720"/>
          <w:tab w:val="num" w:pos="12730"/>
        </w:tabs>
        <w:ind w:left="11880" w:firstLine="4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B44435D"/>
    <w:multiLevelType w:val="hybridMultilevel"/>
    <w:tmpl w:val="AF503BE8"/>
    <w:numStyleLink w:val="1"/>
  </w:abstractNum>
  <w:num w:numId="1">
    <w:abstractNumId w:val="1"/>
  </w:num>
  <w:num w:numId="2">
    <w:abstractNumId w:val="5"/>
  </w:num>
  <w:num w:numId="3">
    <w:abstractNumId w:val="2"/>
  </w:num>
  <w:num w:numId="4">
    <w:abstractNumId w:val="7"/>
  </w:num>
  <w:num w:numId="5">
    <w:abstractNumId w:val="8"/>
  </w:num>
  <w:num w:numId="6">
    <w:abstractNumId w:val="6"/>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671DC"/>
    <w:rsid w:val="0000577B"/>
    <w:rsid w:val="001055E1"/>
    <w:rsid w:val="00130177"/>
    <w:rsid w:val="00283631"/>
    <w:rsid w:val="00334DD1"/>
    <w:rsid w:val="003B6C8A"/>
    <w:rsid w:val="003B6FEB"/>
    <w:rsid w:val="00424E78"/>
    <w:rsid w:val="00511FD4"/>
    <w:rsid w:val="00515CB3"/>
    <w:rsid w:val="00523A29"/>
    <w:rsid w:val="00590A3C"/>
    <w:rsid w:val="0063214D"/>
    <w:rsid w:val="0063441B"/>
    <w:rsid w:val="006D7561"/>
    <w:rsid w:val="00776ABC"/>
    <w:rsid w:val="009671DC"/>
    <w:rsid w:val="00BF61D2"/>
    <w:rsid w:val="00CF4F03"/>
    <w:rsid w:val="00E7081F"/>
    <w:rsid w:val="00ED0FAC"/>
    <w:rsid w:val="00F27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E01C6"/>
  <w15:docId w15:val="{52C92D7A-8075-9449-A5A3-1A63379D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7081F"/>
    <w:rPr>
      <w:rFonts w:cs="Arial Unicode MS"/>
      <w:color w:val="000000"/>
      <w:sz w:val="24"/>
      <w:szCs w:val="24"/>
      <w:u w:color="000000"/>
    </w:rPr>
  </w:style>
  <w:style w:type="paragraph" w:styleId="3">
    <w:name w:val="heading 3"/>
    <w:basedOn w:val="a0"/>
    <w:next w:val="a0"/>
    <w:link w:val="30"/>
    <w:uiPriority w:val="9"/>
    <w:qFormat/>
    <w:rsid w:val="006321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240"/>
      <w:outlineLvl w:val="2"/>
    </w:pPr>
    <w:rPr>
      <w:rFonts w:ascii="Comic Sans MS" w:eastAsia="Times New Roman" w:hAnsi="Comic Sans MS" w:cs="Arial"/>
      <w:b/>
      <w:bCs/>
      <w:i/>
      <w:color w:val="auto"/>
      <w:sz w:val="26"/>
      <w:szCs w:val="26"/>
      <w:bdr w:val="none" w:sz="0" w:space="0" w:color="auto"/>
      <w:lang w:eastAsia="en-US"/>
    </w:rPr>
  </w:style>
  <w:style w:type="paragraph" w:styleId="9">
    <w:name w:val="heading 9"/>
    <w:basedOn w:val="a0"/>
    <w:next w:val="a0"/>
    <w:link w:val="90"/>
    <w:uiPriority w:val="9"/>
    <w:semiHidden/>
    <w:unhideWhenUsed/>
    <w:qFormat/>
    <w:rsid w:val="003B6C8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E7081F"/>
    <w:rPr>
      <w:u w:val="single"/>
    </w:rPr>
  </w:style>
  <w:style w:type="table" w:customStyle="1" w:styleId="TableNormal">
    <w:name w:val="Table Normal"/>
    <w:rsid w:val="00E7081F"/>
    <w:tblPr>
      <w:tblInd w:w="0" w:type="dxa"/>
      <w:tblCellMar>
        <w:top w:w="0" w:type="dxa"/>
        <w:left w:w="0" w:type="dxa"/>
        <w:bottom w:w="0" w:type="dxa"/>
        <w:right w:w="0" w:type="dxa"/>
      </w:tblCellMar>
    </w:tblPr>
  </w:style>
  <w:style w:type="paragraph" w:customStyle="1" w:styleId="a5">
    <w:name w:val="Колонтитулы"/>
    <w:rsid w:val="00E7081F"/>
    <w:pPr>
      <w:tabs>
        <w:tab w:val="right" w:pos="9020"/>
      </w:tabs>
    </w:pPr>
    <w:rPr>
      <w:rFonts w:ascii="Helvetica" w:hAnsi="Helvetica" w:cs="Arial Unicode MS"/>
      <w:color w:val="000000"/>
      <w:sz w:val="24"/>
      <w:szCs w:val="24"/>
    </w:rPr>
  </w:style>
  <w:style w:type="paragraph" w:styleId="a6">
    <w:name w:val="caption"/>
    <w:rsid w:val="00E7081F"/>
    <w:pPr>
      <w:suppressAutoHyphens/>
      <w:outlineLvl w:val="0"/>
    </w:pPr>
    <w:rPr>
      <w:rFonts w:ascii="Cambria" w:eastAsia="Cambria" w:hAnsi="Cambria" w:cs="Cambria"/>
      <w:color w:val="000000"/>
      <w:sz w:val="36"/>
      <w:szCs w:val="36"/>
    </w:rPr>
  </w:style>
  <w:style w:type="paragraph" w:customStyle="1" w:styleId="Label">
    <w:name w:val="Label"/>
    <w:rsid w:val="00E7081F"/>
    <w:pPr>
      <w:suppressAutoHyphens/>
      <w:outlineLvl w:val="0"/>
    </w:pPr>
    <w:rPr>
      <w:rFonts w:ascii="Cambria" w:eastAsia="Cambria" w:hAnsi="Cambria" w:cs="Cambria"/>
      <w:color w:val="FFFFFF"/>
      <w:sz w:val="36"/>
      <w:szCs w:val="36"/>
    </w:rPr>
  </w:style>
  <w:style w:type="numbering" w:customStyle="1" w:styleId="a">
    <w:name w:val="Пункты"/>
    <w:rsid w:val="00E7081F"/>
    <w:pPr>
      <w:numPr>
        <w:numId w:val="2"/>
      </w:numPr>
    </w:pPr>
  </w:style>
  <w:style w:type="numbering" w:customStyle="1" w:styleId="1">
    <w:name w:val="Импортированный стиль 1"/>
    <w:rsid w:val="00E7081F"/>
    <w:pPr>
      <w:numPr>
        <w:numId w:val="4"/>
      </w:numPr>
    </w:pPr>
  </w:style>
  <w:style w:type="character" w:customStyle="1" w:styleId="Hyperlink0">
    <w:name w:val="Hyperlink.0"/>
    <w:basedOn w:val="a4"/>
    <w:rsid w:val="00E7081F"/>
    <w:rPr>
      <w:u w:val="single"/>
    </w:rPr>
  </w:style>
  <w:style w:type="character" w:customStyle="1" w:styleId="30">
    <w:name w:val="Заголовок 3 Знак"/>
    <w:basedOn w:val="a1"/>
    <w:link w:val="3"/>
    <w:uiPriority w:val="9"/>
    <w:rsid w:val="0063214D"/>
    <w:rPr>
      <w:rFonts w:ascii="Comic Sans MS" w:eastAsia="Times New Roman" w:hAnsi="Comic Sans MS" w:cs="Arial"/>
      <w:b/>
      <w:bCs/>
      <w:i/>
      <w:sz w:val="26"/>
      <w:szCs w:val="26"/>
      <w:bdr w:val="none" w:sz="0" w:space="0" w:color="auto"/>
      <w:lang w:eastAsia="en-US"/>
    </w:rPr>
  </w:style>
  <w:style w:type="paragraph" w:customStyle="1" w:styleId="a7">
    <w:name w:val="Заг_осн. текст"/>
    <w:basedOn w:val="a0"/>
    <w:uiPriority w:val="99"/>
    <w:rsid w:val="0063214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firstLine="709"/>
      <w:jc w:val="both"/>
    </w:pPr>
    <w:rPr>
      <w:rFonts w:eastAsia="Times New Roman" w:cs="Calibri"/>
      <w:bdr w:val="none" w:sz="0" w:space="0" w:color="auto"/>
      <w:lang w:eastAsia="ar-SA"/>
    </w:rPr>
  </w:style>
  <w:style w:type="paragraph" w:styleId="a8">
    <w:name w:val="Normal (Web)"/>
    <w:basedOn w:val="a0"/>
    <w:uiPriority w:val="99"/>
    <w:semiHidden/>
    <w:unhideWhenUsed/>
    <w:rsid w:val="0063214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customStyle="1" w:styleId="90">
    <w:name w:val="Заголовок 9 Знак"/>
    <w:basedOn w:val="a1"/>
    <w:link w:val="9"/>
    <w:uiPriority w:val="9"/>
    <w:rsid w:val="003B6C8A"/>
    <w:rPr>
      <w:rFonts w:asciiTheme="majorHAnsi" w:eastAsiaTheme="majorEastAsia" w:hAnsiTheme="majorHAnsi" w:cstheme="majorBidi"/>
      <w:i/>
      <w:iCs/>
      <w:color w:val="404040" w:themeColor="text1" w:themeTint="BF"/>
      <w:u w:color="000000"/>
    </w:rPr>
  </w:style>
  <w:style w:type="paragraph" w:styleId="a9">
    <w:name w:val="List Paragraph"/>
    <w:basedOn w:val="a0"/>
    <w:uiPriority w:val="34"/>
    <w:qFormat/>
    <w:rsid w:val="00523A2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Calibri" w:eastAsia="Calibri" w:hAnsi="Calibri" w:cs="Times New Roman"/>
      <w:color w:val="auto"/>
      <w:sz w:val="22"/>
      <w:szCs w:val="22"/>
      <w:bdr w:val="none" w:sz="0" w:space="0" w:color="auto"/>
      <w:lang w:eastAsia="en-US"/>
    </w:rPr>
  </w:style>
  <w:style w:type="paragraph" w:styleId="aa">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0"/>
    <w:link w:val="ab"/>
    <w:uiPriority w:val="99"/>
    <w:rsid w:val="00CF4F0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 w:val="20"/>
      <w:szCs w:val="20"/>
      <w:bdr w:val="none" w:sz="0" w:space="0" w:color="auto"/>
      <w:lang w:val="en-GB" w:eastAsia="x-none"/>
    </w:rPr>
  </w:style>
  <w:style w:type="character" w:customStyle="1" w:styleId="ab">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basedOn w:val="a1"/>
    <w:link w:val="aa"/>
    <w:uiPriority w:val="99"/>
    <w:rsid w:val="00CF4F03"/>
    <w:rPr>
      <w:rFonts w:eastAsia="Times New Roman"/>
      <w:bdr w:val="none" w:sz="0" w:space="0" w:color="auto"/>
      <w:lang w:val="en-GB" w:eastAsia="x-none"/>
    </w:rPr>
  </w:style>
  <w:style w:type="paragraph" w:customStyle="1" w:styleId="ConsPlusNormal">
    <w:name w:val="ConsPlusNormal"/>
    <w:rsid w:val="00776AB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Times New Roman" w:hAnsi="Calibri" w:cs="Calibri"/>
      <w:sz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03405">
      <w:bodyDiv w:val="1"/>
      <w:marLeft w:val="0"/>
      <w:marRight w:val="0"/>
      <w:marTop w:val="0"/>
      <w:marBottom w:val="0"/>
      <w:divBdr>
        <w:top w:val="none" w:sz="0" w:space="0" w:color="auto"/>
        <w:left w:val="none" w:sz="0" w:space="0" w:color="auto"/>
        <w:bottom w:val="none" w:sz="0" w:space="0" w:color="auto"/>
        <w:right w:val="none" w:sz="0" w:space="0" w:color="auto"/>
      </w:divBdr>
      <w:divsChild>
        <w:div w:id="611480524">
          <w:marLeft w:val="0"/>
          <w:marRight w:val="0"/>
          <w:marTop w:val="96"/>
          <w:marBottom w:val="0"/>
          <w:divBdr>
            <w:top w:val="none" w:sz="0" w:space="0" w:color="auto"/>
            <w:left w:val="none" w:sz="0" w:space="0" w:color="auto"/>
            <w:bottom w:val="none" w:sz="0" w:space="0" w:color="auto"/>
            <w:right w:val="none" w:sz="0" w:space="0" w:color="auto"/>
          </w:divBdr>
        </w:div>
        <w:div w:id="1750495371">
          <w:marLeft w:val="0"/>
          <w:marRight w:val="0"/>
          <w:marTop w:val="96"/>
          <w:marBottom w:val="0"/>
          <w:divBdr>
            <w:top w:val="none" w:sz="0" w:space="0" w:color="auto"/>
            <w:left w:val="none" w:sz="0" w:space="0" w:color="auto"/>
            <w:bottom w:val="none" w:sz="0" w:space="0" w:color="auto"/>
            <w:right w:val="none" w:sz="0" w:space="0" w:color="auto"/>
          </w:divBdr>
        </w:div>
        <w:div w:id="1621186371">
          <w:marLeft w:val="0"/>
          <w:marRight w:val="0"/>
          <w:marTop w:val="96"/>
          <w:marBottom w:val="0"/>
          <w:divBdr>
            <w:top w:val="none" w:sz="0" w:space="0" w:color="auto"/>
            <w:left w:val="none" w:sz="0" w:space="0" w:color="auto"/>
            <w:bottom w:val="none" w:sz="0" w:space="0" w:color="auto"/>
            <w:right w:val="none" w:sz="0" w:space="0" w:color="auto"/>
          </w:divBdr>
        </w:div>
        <w:div w:id="188223538">
          <w:marLeft w:val="0"/>
          <w:marRight w:val="0"/>
          <w:marTop w:val="96"/>
          <w:marBottom w:val="0"/>
          <w:divBdr>
            <w:top w:val="none" w:sz="0" w:space="0" w:color="auto"/>
            <w:left w:val="none" w:sz="0" w:space="0" w:color="auto"/>
            <w:bottom w:val="none" w:sz="0" w:space="0" w:color="auto"/>
            <w:right w:val="none" w:sz="0" w:space="0" w:color="auto"/>
          </w:divBdr>
        </w:div>
        <w:div w:id="68964269">
          <w:marLeft w:val="0"/>
          <w:marRight w:val="0"/>
          <w:marTop w:val="96"/>
          <w:marBottom w:val="0"/>
          <w:divBdr>
            <w:top w:val="none" w:sz="0" w:space="0" w:color="auto"/>
            <w:left w:val="none" w:sz="0" w:space="0" w:color="auto"/>
            <w:bottom w:val="none" w:sz="0" w:space="0" w:color="auto"/>
            <w:right w:val="none" w:sz="0" w:space="0" w:color="auto"/>
          </w:divBdr>
        </w:div>
        <w:div w:id="1774132478">
          <w:marLeft w:val="0"/>
          <w:marRight w:val="0"/>
          <w:marTop w:val="96"/>
          <w:marBottom w:val="0"/>
          <w:divBdr>
            <w:top w:val="none" w:sz="0" w:space="0" w:color="auto"/>
            <w:left w:val="none" w:sz="0" w:space="0" w:color="auto"/>
            <w:bottom w:val="none" w:sz="0" w:space="0" w:color="auto"/>
            <w:right w:val="none" w:sz="0" w:space="0" w:color="auto"/>
          </w:divBdr>
        </w:div>
        <w:div w:id="1316689311">
          <w:marLeft w:val="0"/>
          <w:marRight w:val="0"/>
          <w:marTop w:val="96"/>
          <w:marBottom w:val="0"/>
          <w:divBdr>
            <w:top w:val="none" w:sz="0" w:space="0" w:color="auto"/>
            <w:left w:val="none" w:sz="0" w:space="0" w:color="auto"/>
            <w:bottom w:val="none" w:sz="0" w:space="0" w:color="auto"/>
            <w:right w:val="none" w:sz="0" w:space="0" w:color="auto"/>
          </w:divBdr>
        </w:div>
        <w:div w:id="1345087064">
          <w:marLeft w:val="0"/>
          <w:marRight w:val="0"/>
          <w:marTop w:val="96"/>
          <w:marBottom w:val="0"/>
          <w:divBdr>
            <w:top w:val="none" w:sz="0" w:space="0" w:color="auto"/>
            <w:left w:val="none" w:sz="0" w:space="0" w:color="auto"/>
            <w:bottom w:val="none" w:sz="0" w:space="0" w:color="auto"/>
            <w:right w:val="none" w:sz="0" w:space="0" w:color="auto"/>
          </w:divBdr>
        </w:div>
        <w:div w:id="721169924">
          <w:marLeft w:val="0"/>
          <w:marRight w:val="0"/>
          <w:marTop w:val="96"/>
          <w:marBottom w:val="0"/>
          <w:divBdr>
            <w:top w:val="none" w:sz="0" w:space="0" w:color="auto"/>
            <w:left w:val="none" w:sz="0" w:space="0" w:color="auto"/>
            <w:bottom w:val="none" w:sz="0" w:space="0" w:color="auto"/>
            <w:right w:val="none" w:sz="0" w:space="0" w:color="auto"/>
          </w:divBdr>
        </w:div>
        <w:div w:id="1017079895">
          <w:marLeft w:val="0"/>
          <w:marRight w:val="0"/>
          <w:marTop w:val="96"/>
          <w:marBottom w:val="0"/>
          <w:divBdr>
            <w:top w:val="none" w:sz="0" w:space="0" w:color="auto"/>
            <w:left w:val="none" w:sz="0" w:space="0" w:color="auto"/>
            <w:bottom w:val="none" w:sz="0" w:space="0" w:color="auto"/>
            <w:right w:val="none" w:sz="0" w:space="0" w:color="auto"/>
          </w:divBdr>
        </w:div>
      </w:divsChild>
    </w:div>
    <w:div w:id="848180055">
      <w:bodyDiv w:val="1"/>
      <w:marLeft w:val="0"/>
      <w:marRight w:val="0"/>
      <w:marTop w:val="0"/>
      <w:marBottom w:val="0"/>
      <w:divBdr>
        <w:top w:val="none" w:sz="0" w:space="0" w:color="auto"/>
        <w:left w:val="none" w:sz="0" w:space="0" w:color="auto"/>
        <w:bottom w:val="none" w:sz="0" w:space="0" w:color="auto"/>
        <w:right w:val="none" w:sz="0" w:space="0" w:color="auto"/>
      </w:divBdr>
    </w:div>
    <w:div w:id="1276525497">
      <w:bodyDiv w:val="1"/>
      <w:marLeft w:val="0"/>
      <w:marRight w:val="0"/>
      <w:marTop w:val="0"/>
      <w:marBottom w:val="0"/>
      <w:divBdr>
        <w:top w:val="none" w:sz="0" w:space="0" w:color="auto"/>
        <w:left w:val="none" w:sz="0" w:space="0" w:color="auto"/>
        <w:bottom w:val="none" w:sz="0" w:space="0" w:color="auto"/>
        <w:right w:val="none" w:sz="0" w:space="0" w:color="auto"/>
      </w:divBdr>
    </w:div>
    <w:div w:id="1372345164">
      <w:bodyDiv w:val="1"/>
      <w:marLeft w:val="0"/>
      <w:marRight w:val="0"/>
      <w:marTop w:val="0"/>
      <w:marBottom w:val="0"/>
      <w:divBdr>
        <w:top w:val="none" w:sz="0" w:space="0" w:color="auto"/>
        <w:left w:val="none" w:sz="0" w:space="0" w:color="auto"/>
        <w:bottom w:val="none" w:sz="0" w:space="0" w:color="auto"/>
        <w:right w:val="none" w:sz="0" w:space="0" w:color="auto"/>
      </w:divBdr>
      <w:divsChild>
        <w:div w:id="2144501713">
          <w:marLeft w:val="720"/>
          <w:marRight w:val="0"/>
          <w:marTop w:val="0"/>
          <w:marBottom w:val="0"/>
          <w:divBdr>
            <w:top w:val="none" w:sz="0" w:space="0" w:color="auto"/>
            <w:left w:val="none" w:sz="0" w:space="0" w:color="auto"/>
            <w:bottom w:val="none" w:sz="0" w:space="0" w:color="auto"/>
            <w:right w:val="none" w:sz="0" w:space="0" w:color="auto"/>
          </w:divBdr>
        </w:div>
        <w:div w:id="1993632013">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log.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xn--80appbun8c.xn--p1ai/"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4259</Words>
  <Characters>24277</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Книга Алла Стефановна</dc:creator>
  <cp:lastModifiedBy>Aleksandr Sintsov</cp:lastModifiedBy>
  <cp:revision>2</cp:revision>
  <dcterms:created xsi:type="dcterms:W3CDTF">2019-10-14T11:06:00Z</dcterms:created>
  <dcterms:modified xsi:type="dcterms:W3CDTF">2019-10-14T11:06:00Z</dcterms:modified>
</cp:coreProperties>
</file>